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66DC3" w14:textId="075105A4" w:rsidR="00C307EB" w:rsidRDefault="7A078524" w:rsidP="5753D04D">
      <w:pPr>
        <w:rPr>
          <w:sz w:val="32"/>
          <w:szCs w:val="32"/>
        </w:rPr>
      </w:pPr>
      <w:r w:rsidRPr="2EAC310D">
        <w:rPr>
          <w:sz w:val="32"/>
          <w:szCs w:val="32"/>
        </w:rPr>
        <w:t>G</w:t>
      </w:r>
      <w:r w:rsidR="316C8AF6" w:rsidRPr="2EAC310D">
        <w:rPr>
          <w:sz w:val="32"/>
          <w:szCs w:val="32"/>
        </w:rPr>
        <w:t>ezond opgroeien in een gezonde leefomgeving</w:t>
      </w:r>
    </w:p>
    <w:tbl>
      <w:tblPr>
        <w:tblStyle w:val="Tabelraster"/>
        <w:tblW w:w="0" w:type="auto"/>
        <w:tblLayout w:type="fixed"/>
        <w:tblLook w:val="06A0" w:firstRow="1" w:lastRow="0" w:firstColumn="1" w:lastColumn="0" w:noHBand="1" w:noVBand="1"/>
      </w:tblPr>
      <w:tblGrid>
        <w:gridCol w:w="9015"/>
      </w:tblGrid>
      <w:tr w:rsidR="5753D04D" w14:paraId="49962CF1" w14:textId="77777777" w:rsidTr="5FF98336">
        <w:trPr>
          <w:trHeight w:val="1095"/>
        </w:trPr>
        <w:tc>
          <w:tcPr>
            <w:tcW w:w="9015" w:type="dxa"/>
          </w:tcPr>
          <w:p w14:paraId="26994A7B" w14:textId="23EDDF53" w:rsidR="5753D04D" w:rsidRDefault="5753D04D" w:rsidP="5753D04D">
            <w:pPr>
              <w:rPr>
                <w:sz w:val="22"/>
                <w:szCs w:val="22"/>
              </w:rPr>
            </w:pPr>
            <w:r>
              <w:br/>
            </w:r>
            <w:r w:rsidR="3AE8CF32" w:rsidRPr="5FF98336">
              <w:rPr>
                <w:sz w:val="22"/>
                <w:szCs w:val="22"/>
              </w:rPr>
              <w:t xml:space="preserve">Iedereen heeft het recht om gezond op te groeien, zeker kinderen en jongeren in een kwetsbare positie. Het is belangrijk dat lokaal en regionaal een breed netwerk van partijen (publiek, privaat en maatschappelijk) structureel </w:t>
            </w:r>
            <w:r w:rsidR="3E308587" w:rsidRPr="5FF98336">
              <w:rPr>
                <w:sz w:val="22"/>
                <w:szCs w:val="22"/>
              </w:rPr>
              <w:t>samenwerkt</w:t>
            </w:r>
            <w:r w:rsidR="3AE8CF32" w:rsidRPr="5FF98336">
              <w:rPr>
                <w:sz w:val="22"/>
                <w:szCs w:val="22"/>
              </w:rPr>
              <w:t xml:space="preserve"> aan een leefomgeving met een gezonder voedingsaanbod en meer mogelijkheden om te bewegen. </w:t>
            </w:r>
            <w:r w:rsidR="06641549" w:rsidRPr="5FF98336">
              <w:rPr>
                <w:sz w:val="22"/>
                <w:szCs w:val="22"/>
              </w:rPr>
              <w:t xml:space="preserve">Zo wordt </w:t>
            </w:r>
            <w:r w:rsidR="37AD52E5" w:rsidRPr="5FF98336">
              <w:rPr>
                <w:sz w:val="22"/>
                <w:szCs w:val="22"/>
              </w:rPr>
              <w:t xml:space="preserve">de </w:t>
            </w:r>
            <w:r w:rsidR="3AE8CF32" w:rsidRPr="5FF98336">
              <w:rPr>
                <w:sz w:val="22"/>
                <w:szCs w:val="22"/>
              </w:rPr>
              <w:t>gezond</w:t>
            </w:r>
            <w:r w:rsidR="7FE4A27D" w:rsidRPr="5FF98336">
              <w:rPr>
                <w:sz w:val="22"/>
                <w:szCs w:val="22"/>
              </w:rPr>
              <w:t>e keuze</w:t>
            </w:r>
            <w:r w:rsidR="37AD52E5" w:rsidRPr="5FF98336">
              <w:rPr>
                <w:sz w:val="22"/>
                <w:szCs w:val="22"/>
              </w:rPr>
              <w:t xml:space="preserve"> de makkelijke keuze en creëren we een gezonde generatie</w:t>
            </w:r>
            <w:r w:rsidR="0EF31DA1" w:rsidRPr="5FF98336">
              <w:rPr>
                <w:sz w:val="22"/>
                <w:szCs w:val="22"/>
              </w:rPr>
              <w:t>.</w:t>
            </w:r>
          </w:p>
          <w:p w14:paraId="5AA1DC8B" w14:textId="20930258" w:rsidR="5753D04D" w:rsidRDefault="5753D04D" w:rsidP="5753D04D">
            <w:pPr>
              <w:rPr>
                <w:sz w:val="22"/>
                <w:szCs w:val="22"/>
              </w:rPr>
            </w:pPr>
          </w:p>
        </w:tc>
      </w:tr>
    </w:tbl>
    <w:p w14:paraId="602030A0" w14:textId="77777777" w:rsidR="00874484" w:rsidRDefault="00874484" w:rsidP="5753D04D">
      <w:pPr>
        <w:rPr>
          <w:sz w:val="22"/>
          <w:szCs w:val="22"/>
        </w:rPr>
      </w:pPr>
    </w:p>
    <w:p w14:paraId="3AFCDBD3" w14:textId="04DE52EE" w:rsidR="03938376" w:rsidRDefault="03938376" w:rsidP="5753D04D">
      <w:pPr>
        <w:rPr>
          <w:sz w:val="22"/>
          <w:szCs w:val="22"/>
        </w:rPr>
      </w:pPr>
      <w:r w:rsidRPr="5FF98336">
        <w:rPr>
          <w:b/>
          <w:bCs/>
          <w:sz w:val="22"/>
          <w:szCs w:val="22"/>
        </w:rPr>
        <w:t>Gezond kunnen opgroeien is een recht</w:t>
      </w:r>
      <w:r>
        <w:br/>
      </w:r>
      <w:r w:rsidR="062E504D" w:rsidRPr="5FF98336">
        <w:rPr>
          <w:sz w:val="22"/>
          <w:szCs w:val="22"/>
        </w:rPr>
        <w:t xml:space="preserve">Iedereen heeft het recht om gezond op te groeien. In de huidige maatschappij is dat </w:t>
      </w:r>
      <w:r w:rsidR="46D18178" w:rsidRPr="5FF98336">
        <w:rPr>
          <w:sz w:val="22"/>
          <w:szCs w:val="22"/>
        </w:rPr>
        <w:t>niet makkelijk, vooral niet vo</w:t>
      </w:r>
      <w:r w:rsidR="062E504D" w:rsidRPr="5FF98336">
        <w:rPr>
          <w:sz w:val="22"/>
          <w:szCs w:val="22"/>
        </w:rPr>
        <w:t xml:space="preserve">or kinderen en jongeren in een kwetsbare positie. Op veel plekken worden </w:t>
      </w:r>
      <w:r w:rsidR="00185FC4" w:rsidRPr="5FF98336">
        <w:rPr>
          <w:sz w:val="22"/>
          <w:szCs w:val="22"/>
        </w:rPr>
        <w:t>w</w:t>
      </w:r>
      <w:r w:rsidR="062E504D" w:rsidRPr="5FF98336">
        <w:rPr>
          <w:sz w:val="22"/>
          <w:szCs w:val="22"/>
        </w:rPr>
        <w:t xml:space="preserve">e verleid tot </w:t>
      </w:r>
      <w:r w:rsidR="7746BC71" w:rsidRPr="5FF98336">
        <w:rPr>
          <w:sz w:val="22"/>
          <w:szCs w:val="22"/>
        </w:rPr>
        <w:t xml:space="preserve">het eten van </w:t>
      </w:r>
      <w:r w:rsidR="062E504D" w:rsidRPr="5FF98336">
        <w:rPr>
          <w:sz w:val="22"/>
          <w:szCs w:val="22"/>
        </w:rPr>
        <w:t xml:space="preserve">veel en ongezonde voeding, worden </w:t>
      </w:r>
      <w:r w:rsidR="00185FC4" w:rsidRPr="5FF98336">
        <w:rPr>
          <w:sz w:val="22"/>
          <w:szCs w:val="22"/>
        </w:rPr>
        <w:t>w</w:t>
      </w:r>
      <w:r w:rsidR="062E504D" w:rsidRPr="5FF98336">
        <w:rPr>
          <w:sz w:val="22"/>
          <w:szCs w:val="22"/>
        </w:rPr>
        <w:t xml:space="preserve">e niet gestimuleerd om te bewegen en ontspannen </w:t>
      </w:r>
      <w:r w:rsidR="00185FC4" w:rsidRPr="5FF98336">
        <w:rPr>
          <w:sz w:val="22"/>
          <w:szCs w:val="22"/>
        </w:rPr>
        <w:t>w</w:t>
      </w:r>
      <w:r w:rsidR="062E504D" w:rsidRPr="5FF98336">
        <w:rPr>
          <w:sz w:val="22"/>
          <w:szCs w:val="22"/>
        </w:rPr>
        <w:t>e steeds minder.</w:t>
      </w:r>
    </w:p>
    <w:p w14:paraId="707B6A4E" w14:textId="6F37DB2A" w:rsidR="062E504D" w:rsidRDefault="062E504D" w:rsidP="5753D04D">
      <w:pPr>
        <w:rPr>
          <w:sz w:val="22"/>
          <w:szCs w:val="22"/>
        </w:rPr>
      </w:pPr>
      <w:r w:rsidRPr="5753D04D">
        <w:rPr>
          <w:sz w:val="22"/>
          <w:szCs w:val="22"/>
        </w:rPr>
        <w:t>Het gevolg is dat 17 procent van de kinderen en jongeren tot 25 jaar in 2022 overgewicht had</w:t>
      </w:r>
      <w:r w:rsidRPr="5753D04D">
        <w:rPr>
          <w:rStyle w:val="Voetnootmarkering"/>
          <w:sz w:val="22"/>
          <w:szCs w:val="22"/>
        </w:rPr>
        <w:footnoteReference w:id="2"/>
      </w:r>
      <w:r w:rsidRPr="5753D04D">
        <w:rPr>
          <w:sz w:val="22"/>
          <w:szCs w:val="22"/>
        </w:rPr>
        <w:t xml:space="preserve">. Daar houden zij hun leven lang last van. </w:t>
      </w:r>
      <w:r w:rsidR="0234FC6C" w:rsidRPr="5753D04D">
        <w:rPr>
          <w:sz w:val="22"/>
          <w:szCs w:val="22"/>
        </w:rPr>
        <w:t>A</w:t>
      </w:r>
      <w:r w:rsidRPr="5753D04D">
        <w:rPr>
          <w:sz w:val="22"/>
          <w:szCs w:val="22"/>
        </w:rPr>
        <w:t>ls we niets doen</w:t>
      </w:r>
      <w:r w:rsidR="3E77610D" w:rsidRPr="5753D04D">
        <w:rPr>
          <w:sz w:val="22"/>
          <w:szCs w:val="22"/>
        </w:rPr>
        <w:t>,</w:t>
      </w:r>
      <w:r w:rsidRPr="5753D04D">
        <w:rPr>
          <w:sz w:val="22"/>
          <w:szCs w:val="22"/>
        </w:rPr>
        <w:t xml:space="preserve"> is de verwachting dat het percentage volwassen Nederlanders met overgewicht in 20</w:t>
      </w:r>
      <w:r w:rsidR="74D3EF7F" w:rsidRPr="5753D04D">
        <w:rPr>
          <w:sz w:val="22"/>
          <w:szCs w:val="22"/>
        </w:rPr>
        <w:t>5</w:t>
      </w:r>
      <w:r w:rsidRPr="5753D04D">
        <w:rPr>
          <w:sz w:val="22"/>
          <w:szCs w:val="22"/>
        </w:rPr>
        <w:t>0 stijgt naar 6</w:t>
      </w:r>
      <w:r w:rsidR="5402C495" w:rsidRPr="5753D04D">
        <w:rPr>
          <w:sz w:val="22"/>
          <w:szCs w:val="22"/>
        </w:rPr>
        <w:t>4</w:t>
      </w:r>
      <w:r w:rsidR="08380DA8" w:rsidRPr="5753D04D">
        <w:rPr>
          <w:sz w:val="22"/>
          <w:szCs w:val="22"/>
        </w:rPr>
        <w:t xml:space="preserve"> procent</w:t>
      </w:r>
      <w:r w:rsidRPr="5753D04D">
        <w:rPr>
          <w:rStyle w:val="Voetnootmarkering"/>
          <w:sz w:val="22"/>
          <w:szCs w:val="22"/>
        </w:rPr>
        <w:footnoteReference w:id="3"/>
      </w:r>
      <w:r w:rsidRPr="5753D04D">
        <w:rPr>
          <w:sz w:val="22"/>
          <w:szCs w:val="22"/>
        </w:rPr>
        <w:t>. Dit heeft grote gevolgen voor de ziektelast</w:t>
      </w:r>
      <w:r w:rsidR="55369EF1" w:rsidRPr="5753D04D">
        <w:rPr>
          <w:sz w:val="22"/>
          <w:szCs w:val="22"/>
        </w:rPr>
        <w:t>,</w:t>
      </w:r>
      <w:r w:rsidR="27DA9E15" w:rsidRPr="5753D04D">
        <w:rPr>
          <w:sz w:val="22"/>
          <w:szCs w:val="22"/>
        </w:rPr>
        <w:t xml:space="preserve"> de zorg</w:t>
      </w:r>
      <w:r w:rsidR="7DF63D02" w:rsidRPr="5753D04D">
        <w:rPr>
          <w:sz w:val="22"/>
          <w:szCs w:val="22"/>
        </w:rPr>
        <w:t>kosten en de vitaliteit van onze toekomstige werknemers</w:t>
      </w:r>
      <w:r w:rsidRPr="5753D04D">
        <w:rPr>
          <w:sz w:val="22"/>
          <w:szCs w:val="22"/>
        </w:rPr>
        <w:t xml:space="preserve">. </w:t>
      </w:r>
      <w:r w:rsidR="571F9387" w:rsidRPr="5753D04D">
        <w:rPr>
          <w:sz w:val="22"/>
          <w:szCs w:val="22"/>
        </w:rPr>
        <w:t>Ee</w:t>
      </w:r>
      <w:r w:rsidRPr="5753D04D">
        <w:rPr>
          <w:sz w:val="22"/>
          <w:szCs w:val="22"/>
        </w:rPr>
        <w:t xml:space="preserve">n ongezonde leefstijl </w:t>
      </w:r>
      <w:r w:rsidR="00B234DC">
        <w:rPr>
          <w:sz w:val="22"/>
          <w:szCs w:val="22"/>
        </w:rPr>
        <w:t xml:space="preserve">raakt </w:t>
      </w:r>
      <w:r w:rsidRPr="5753D04D">
        <w:rPr>
          <w:sz w:val="22"/>
          <w:szCs w:val="22"/>
        </w:rPr>
        <w:t xml:space="preserve">mensen in een lage sociaaleconomische positie harder, zij leven gemiddeld </w:t>
      </w:r>
      <w:r w:rsidR="2CC177D0" w:rsidRPr="5753D04D">
        <w:rPr>
          <w:sz w:val="22"/>
          <w:szCs w:val="22"/>
        </w:rPr>
        <w:t>5</w:t>
      </w:r>
      <w:r w:rsidRPr="5753D04D">
        <w:rPr>
          <w:sz w:val="22"/>
          <w:szCs w:val="22"/>
        </w:rPr>
        <w:t xml:space="preserve"> jaar korter en 1</w:t>
      </w:r>
      <w:r w:rsidR="19FECCCA" w:rsidRPr="5753D04D">
        <w:rPr>
          <w:sz w:val="22"/>
          <w:szCs w:val="22"/>
        </w:rPr>
        <w:t>4</w:t>
      </w:r>
      <w:r w:rsidRPr="5753D04D">
        <w:rPr>
          <w:sz w:val="22"/>
          <w:szCs w:val="22"/>
        </w:rPr>
        <w:t xml:space="preserve"> jaar eerder </w:t>
      </w:r>
      <w:r w:rsidR="5201712C" w:rsidRPr="5753D04D">
        <w:rPr>
          <w:sz w:val="22"/>
          <w:szCs w:val="22"/>
        </w:rPr>
        <w:t>in minder goed ervaren gezondheid</w:t>
      </w:r>
      <w:r w:rsidRPr="5FF98336">
        <w:rPr>
          <w:rStyle w:val="Voetnootmarkering"/>
          <w:sz w:val="22"/>
          <w:szCs w:val="22"/>
        </w:rPr>
        <w:footnoteReference w:id="4"/>
      </w:r>
      <w:r w:rsidRPr="5753D04D">
        <w:rPr>
          <w:sz w:val="22"/>
          <w:szCs w:val="22"/>
        </w:rPr>
        <w:t xml:space="preserve">. </w:t>
      </w:r>
    </w:p>
    <w:p w14:paraId="113BB83F" w14:textId="1F2EFD4A" w:rsidR="1BF24078" w:rsidRDefault="1BF24078" w:rsidP="5753D04D">
      <w:pPr>
        <w:rPr>
          <w:sz w:val="22"/>
          <w:szCs w:val="22"/>
        </w:rPr>
      </w:pPr>
      <w:r w:rsidRPr="5753D04D">
        <w:rPr>
          <w:sz w:val="22"/>
          <w:szCs w:val="22"/>
        </w:rPr>
        <w:t xml:space="preserve">Daarom </w:t>
      </w:r>
      <w:r w:rsidR="50EDC99B" w:rsidRPr="5753D04D">
        <w:rPr>
          <w:sz w:val="22"/>
          <w:szCs w:val="22"/>
        </w:rPr>
        <w:t>moeten we</w:t>
      </w:r>
      <w:r w:rsidRPr="5753D04D">
        <w:rPr>
          <w:sz w:val="22"/>
          <w:szCs w:val="22"/>
        </w:rPr>
        <w:t xml:space="preserve"> </w:t>
      </w:r>
      <w:r w:rsidR="50EDC99B" w:rsidRPr="5753D04D">
        <w:rPr>
          <w:sz w:val="22"/>
          <w:szCs w:val="22"/>
        </w:rPr>
        <w:t xml:space="preserve">nú inzetten </w:t>
      </w:r>
      <w:r w:rsidRPr="5753D04D">
        <w:rPr>
          <w:sz w:val="22"/>
          <w:szCs w:val="22"/>
        </w:rPr>
        <w:t>op een</w:t>
      </w:r>
      <w:r w:rsidR="062E504D" w:rsidRPr="5753D04D">
        <w:rPr>
          <w:sz w:val="22"/>
          <w:szCs w:val="22"/>
        </w:rPr>
        <w:t xml:space="preserve"> gezonde leefomgeving. We moeten toe naar een samenleving waarin gezond leven voor ieder kind en iedere jongere makkelijk en mogelijk is. </w:t>
      </w:r>
      <w:r w:rsidR="140FA61B" w:rsidRPr="5753D04D">
        <w:rPr>
          <w:sz w:val="22"/>
          <w:szCs w:val="22"/>
        </w:rPr>
        <w:t>D</w:t>
      </w:r>
      <w:r w:rsidR="062E504D" w:rsidRPr="5753D04D">
        <w:rPr>
          <w:sz w:val="22"/>
          <w:szCs w:val="22"/>
        </w:rPr>
        <w:t>oor bij hen te beginnen, creëren we een gezonde generatie in de toekomst.</w:t>
      </w:r>
    </w:p>
    <w:p w14:paraId="297E95B2" w14:textId="40E9DE0C" w:rsidR="062E504D" w:rsidRDefault="062E504D" w:rsidP="5753D04D">
      <w:pPr>
        <w:rPr>
          <w:sz w:val="22"/>
          <w:szCs w:val="22"/>
        </w:rPr>
      </w:pPr>
      <w:r w:rsidRPr="5753D04D">
        <w:rPr>
          <w:b/>
          <w:bCs/>
          <w:sz w:val="22"/>
          <w:szCs w:val="22"/>
        </w:rPr>
        <w:t>Doeners voor concrete verandering</w:t>
      </w:r>
      <w:r>
        <w:br/>
      </w:r>
      <w:r w:rsidR="61FB5AC6" w:rsidRPr="5753D04D">
        <w:rPr>
          <w:sz w:val="22"/>
          <w:szCs w:val="22"/>
        </w:rPr>
        <w:t xml:space="preserve">Een gezonde leefomgeving krijgen we alleen voor elkaar </w:t>
      </w:r>
      <w:r w:rsidR="002AC901" w:rsidRPr="5753D04D">
        <w:rPr>
          <w:sz w:val="22"/>
          <w:szCs w:val="22"/>
        </w:rPr>
        <w:t>door iedereen te betrekken</w:t>
      </w:r>
      <w:r w:rsidR="18B222C7" w:rsidRPr="5753D04D">
        <w:rPr>
          <w:sz w:val="22"/>
          <w:szCs w:val="22"/>
        </w:rPr>
        <w:t>: publieke, private en maatschappelijke partijen</w:t>
      </w:r>
      <w:r w:rsidR="39179A25" w:rsidRPr="5753D04D">
        <w:rPr>
          <w:sz w:val="22"/>
          <w:szCs w:val="22"/>
        </w:rPr>
        <w:t>.</w:t>
      </w:r>
      <w:r w:rsidR="08C91FBB" w:rsidRPr="5753D04D">
        <w:rPr>
          <w:sz w:val="22"/>
          <w:szCs w:val="22"/>
        </w:rPr>
        <w:t xml:space="preserve"> En door op alle terreinen te werken aan gezondheid: o</w:t>
      </w:r>
      <w:r w:rsidR="199D720B" w:rsidRPr="5753D04D">
        <w:rPr>
          <w:sz w:val="22"/>
          <w:szCs w:val="22"/>
        </w:rPr>
        <w:t>n</w:t>
      </w:r>
      <w:r w:rsidRPr="5753D04D">
        <w:rPr>
          <w:sz w:val="22"/>
          <w:szCs w:val="22"/>
        </w:rPr>
        <w:t>derwijs, sport, huisvesting</w:t>
      </w:r>
      <w:r w:rsidR="4427EB29" w:rsidRPr="5753D04D">
        <w:rPr>
          <w:sz w:val="22"/>
          <w:szCs w:val="22"/>
        </w:rPr>
        <w:t xml:space="preserve"> en</w:t>
      </w:r>
      <w:r w:rsidRPr="5753D04D">
        <w:rPr>
          <w:sz w:val="22"/>
          <w:szCs w:val="22"/>
        </w:rPr>
        <w:t xml:space="preserve"> bestaanszekerheid</w:t>
      </w:r>
      <w:r w:rsidR="7A4E5DC5" w:rsidRPr="5753D04D">
        <w:rPr>
          <w:sz w:val="22"/>
          <w:szCs w:val="22"/>
        </w:rPr>
        <w:t xml:space="preserve"> dragen allemaal bij </w:t>
      </w:r>
      <w:r w:rsidRPr="5753D04D">
        <w:rPr>
          <w:sz w:val="22"/>
          <w:szCs w:val="22"/>
        </w:rPr>
        <w:t>aan een gezonde leefstijl. JOGG helpt inmiddels 2</w:t>
      </w:r>
      <w:r w:rsidR="36F216C5" w:rsidRPr="5753D04D">
        <w:rPr>
          <w:sz w:val="22"/>
          <w:szCs w:val="22"/>
        </w:rPr>
        <w:t>37</w:t>
      </w:r>
      <w:r w:rsidRPr="5753D04D">
        <w:rPr>
          <w:sz w:val="22"/>
          <w:szCs w:val="22"/>
        </w:rPr>
        <w:t xml:space="preserve"> gemeenten </w:t>
      </w:r>
      <w:r w:rsidR="5D95FAE5" w:rsidRPr="5753D04D">
        <w:rPr>
          <w:sz w:val="22"/>
          <w:szCs w:val="22"/>
        </w:rPr>
        <w:t xml:space="preserve">om te </w:t>
      </w:r>
      <w:r w:rsidR="5D95FAE5" w:rsidRPr="5753D04D">
        <w:rPr>
          <w:i/>
          <w:iCs/>
          <w:sz w:val="22"/>
          <w:szCs w:val="22"/>
        </w:rPr>
        <w:t>doen</w:t>
      </w:r>
      <w:r w:rsidR="5D95FAE5" w:rsidRPr="5753D04D">
        <w:rPr>
          <w:sz w:val="22"/>
          <w:szCs w:val="22"/>
        </w:rPr>
        <w:t xml:space="preserve">: met een integrale aanpak </w:t>
      </w:r>
      <w:r w:rsidR="40BF818D" w:rsidRPr="5753D04D">
        <w:rPr>
          <w:sz w:val="22"/>
          <w:szCs w:val="22"/>
        </w:rPr>
        <w:t xml:space="preserve">komen </w:t>
      </w:r>
      <w:r w:rsidR="5D95FAE5" w:rsidRPr="5753D04D">
        <w:rPr>
          <w:sz w:val="22"/>
          <w:szCs w:val="22"/>
        </w:rPr>
        <w:t>deze gemeentes</w:t>
      </w:r>
      <w:r w:rsidR="409012A5" w:rsidRPr="5753D04D">
        <w:rPr>
          <w:sz w:val="22"/>
          <w:szCs w:val="22"/>
        </w:rPr>
        <w:t xml:space="preserve"> mét hun netwerk</w:t>
      </w:r>
      <w:r w:rsidR="5D95FAE5" w:rsidRPr="5753D04D">
        <w:rPr>
          <w:sz w:val="22"/>
          <w:szCs w:val="22"/>
        </w:rPr>
        <w:t xml:space="preserve"> tot concrete acties </w:t>
      </w:r>
      <w:r w:rsidR="5D77211B" w:rsidRPr="5753D04D">
        <w:rPr>
          <w:sz w:val="22"/>
          <w:szCs w:val="22"/>
        </w:rPr>
        <w:t>om de leefomgeving van kinderen en jongeren gezonder te maken.</w:t>
      </w:r>
      <w:r w:rsidR="47CD29D5" w:rsidRPr="5753D04D">
        <w:rPr>
          <w:sz w:val="22"/>
          <w:szCs w:val="22"/>
        </w:rPr>
        <w:t xml:space="preserve"> </w:t>
      </w:r>
      <w:r w:rsidR="489C071E" w:rsidRPr="5753D04D">
        <w:rPr>
          <w:sz w:val="22"/>
          <w:szCs w:val="22"/>
        </w:rPr>
        <w:t>D</w:t>
      </w:r>
      <w:r w:rsidR="180C3AD6" w:rsidRPr="5753D04D">
        <w:rPr>
          <w:sz w:val="22"/>
          <w:szCs w:val="22"/>
        </w:rPr>
        <w:t xml:space="preserve">at </w:t>
      </w:r>
      <w:r w:rsidR="661BB413" w:rsidRPr="5753D04D">
        <w:rPr>
          <w:sz w:val="22"/>
          <w:szCs w:val="22"/>
        </w:rPr>
        <w:t xml:space="preserve">brengt </w:t>
      </w:r>
      <w:r w:rsidR="489C071E" w:rsidRPr="5753D04D">
        <w:rPr>
          <w:sz w:val="22"/>
          <w:szCs w:val="22"/>
        </w:rPr>
        <w:t>zichtbar</w:t>
      </w:r>
      <w:r w:rsidR="0E1C1458" w:rsidRPr="5753D04D">
        <w:rPr>
          <w:sz w:val="22"/>
          <w:szCs w:val="22"/>
        </w:rPr>
        <w:t>e verandering</w:t>
      </w:r>
      <w:r w:rsidR="489C071E" w:rsidRPr="5753D04D">
        <w:rPr>
          <w:sz w:val="22"/>
          <w:szCs w:val="22"/>
        </w:rPr>
        <w:t xml:space="preserve"> in gezondere sportkantines, scholen die gezonde voeding</w:t>
      </w:r>
      <w:r w:rsidR="2D9DF59A" w:rsidRPr="5753D04D">
        <w:rPr>
          <w:sz w:val="22"/>
          <w:szCs w:val="22"/>
        </w:rPr>
        <w:t xml:space="preserve"> aanbieden en buurten die beweging stimuleren.</w:t>
      </w:r>
    </w:p>
    <w:p w14:paraId="74F736D0" w14:textId="7C1633E8" w:rsidR="5445FAAD" w:rsidRPr="00874484" w:rsidRDefault="7A84FF4E" w:rsidP="5FF98336">
      <w:pPr>
        <w:rPr>
          <w:sz w:val="22"/>
          <w:szCs w:val="22"/>
        </w:rPr>
      </w:pPr>
      <w:r w:rsidRPr="5753D04D">
        <w:rPr>
          <w:sz w:val="22"/>
          <w:szCs w:val="22"/>
        </w:rPr>
        <w:t xml:space="preserve">Een gezonde jeugd </w:t>
      </w:r>
      <w:r w:rsidR="2DF2228C" w:rsidRPr="5753D04D">
        <w:rPr>
          <w:sz w:val="22"/>
          <w:szCs w:val="22"/>
        </w:rPr>
        <w:t>kan alleen door</w:t>
      </w:r>
      <w:r w:rsidRPr="5753D04D">
        <w:rPr>
          <w:sz w:val="22"/>
          <w:szCs w:val="22"/>
        </w:rPr>
        <w:t xml:space="preserve"> </w:t>
      </w:r>
      <w:r w:rsidR="2F103426" w:rsidRPr="5753D04D">
        <w:rPr>
          <w:sz w:val="22"/>
          <w:szCs w:val="22"/>
        </w:rPr>
        <w:t xml:space="preserve">een integrale aanpak waarin we op alle terreinen en met alle partijen samen </w:t>
      </w:r>
      <w:r w:rsidRPr="5753D04D">
        <w:rPr>
          <w:sz w:val="22"/>
          <w:szCs w:val="22"/>
        </w:rPr>
        <w:t>werken</w:t>
      </w:r>
      <w:r w:rsidR="576AA570" w:rsidRPr="5753D04D">
        <w:rPr>
          <w:sz w:val="22"/>
          <w:szCs w:val="22"/>
        </w:rPr>
        <w:t xml:space="preserve"> aan een gezondere leefomgeving</w:t>
      </w:r>
      <w:r w:rsidRPr="5753D04D">
        <w:rPr>
          <w:sz w:val="22"/>
          <w:szCs w:val="22"/>
        </w:rPr>
        <w:t>. Dat vraagt ook uw steun en betrokkenheid.</w:t>
      </w:r>
      <w:r w:rsidR="00874484">
        <w:rPr>
          <w:sz w:val="22"/>
          <w:szCs w:val="22"/>
        </w:rPr>
        <w:t xml:space="preserve"> </w:t>
      </w:r>
      <w:r w:rsidRPr="5753D04D">
        <w:rPr>
          <w:sz w:val="22"/>
          <w:szCs w:val="22"/>
        </w:rPr>
        <w:t>Samen maken we gezond gewoon</w:t>
      </w:r>
      <w:r>
        <w:t>.</w:t>
      </w:r>
    </w:p>
    <w:sectPr w:rsidR="5445FAAD" w:rsidRPr="008744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232CA" w14:textId="77777777" w:rsidR="00C87D17" w:rsidRDefault="00C87D17">
      <w:pPr>
        <w:spacing w:after="0" w:line="240" w:lineRule="auto"/>
      </w:pPr>
      <w:r>
        <w:separator/>
      </w:r>
    </w:p>
  </w:endnote>
  <w:endnote w:type="continuationSeparator" w:id="0">
    <w:p w14:paraId="67A5C775" w14:textId="77777777" w:rsidR="00C87D17" w:rsidRDefault="00C87D17">
      <w:pPr>
        <w:spacing w:after="0" w:line="240" w:lineRule="auto"/>
      </w:pPr>
      <w:r>
        <w:continuationSeparator/>
      </w:r>
    </w:p>
  </w:endnote>
  <w:endnote w:type="continuationNotice" w:id="1">
    <w:p w14:paraId="35FD580E" w14:textId="77777777" w:rsidR="00C87D17" w:rsidRDefault="00C87D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C6055" w14:textId="77777777" w:rsidR="00C87D17" w:rsidRDefault="00C87D17">
      <w:pPr>
        <w:spacing w:after="0" w:line="240" w:lineRule="auto"/>
      </w:pPr>
      <w:r>
        <w:separator/>
      </w:r>
    </w:p>
  </w:footnote>
  <w:footnote w:type="continuationSeparator" w:id="0">
    <w:p w14:paraId="60C0B366" w14:textId="77777777" w:rsidR="00C87D17" w:rsidRDefault="00C87D17">
      <w:pPr>
        <w:spacing w:after="0" w:line="240" w:lineRule="auto"/>
      </w:pPr>
      <w:r>
        <w:continuationSeparator/>
      </w:r>
    </w:p>
  </w:footnote>
  <w:footnote w:type="continuationNotice" w:id="1">
    <w:p w14:paraId="6D50E08C" w14:textId="77777777" w:rsidR="00C87D17" w:rsidRDefault="00C87D17">
      <w:pPr>
        <w:spacing w:after="0" w:line="240" w:lineRule="auto"/>
      </w:pPr>
    </w:p>
  </w:footnote>
  <w:footnote w:id="2">
    <w:p w14:paraId="5479AB93" w14:textId="2458D7BB" w:rsidR="5753D04D" w:rsidRDefault="5753D04D" w:rsidP="5753D04D">
      <w:pPr>
        <w:pStyle w:val="Voetnoottekst"/>
      </w:pPr>
      <w:r w:rsidRPr="5753D04D">
        <w:rPr>
          <w:rStyle w:val="Voetnootmarkering"/>
        </w:rPr>
        <w:footnoteRef/>
      </w:r>
      <w:r w:rsidR="5FF98336">
        <w:t xml:space="preserve"> https://www.cbs.nl/nl-nl/nieuws/2023/22/kwart-18-tot-25-jarigen-te-zwaar</w:t>
      </w:r>
    </w:p>
  </w:footnote>
  <w:footnote w:id="3">
    <w:p w14:paraId="3ED1E320" w14:textId="79865990" w:rsidR="5753D04D" w:rsidRDefault="5753D04D" w:rsidP="5753D04D">
      <w:pPr>
        <w:pStyle w:val="Voetnoottekst"/>
      </w:pPr>
      <w:r w:rsidRPr="5753D04D">
        <w:rPr>
          <w:rStyle w:val="Voetnootmarkering"/>
          <w:rFonts w:ascii="Aptos" w:eastAsia="Aptos" w:hAnsi="Aptos" w:cs="Aptos"/>
        </w:rPr>
        <w:footnoteRef/>
      </w:r>
      <w:r w:rsidRPr="5753D04D">
        <w:rPr>
          <w:rFonts w:ascii="Aptos" w:eastAsia="Aptos" w:hAnsi="Aptos" w:cs="Aptos"/>
        </w:rPr>
        <w:t xml:space="preserve"> https://www.rivm.nl/nieuws/overgewicht-zal-blijven-toenemen-tot-2050-vooral-onder-jongvolwassenen</w:t>
      </w:r>
    </w:p>
  </w:footnote>
  <w:footnote w:id="4">
    <w:p w14:paraId="20DB1653" w14:textId="588E5A4E" w:rsidR="5FF98336" w:rsidRDefault="5FF98336" w:rsidP="5FF98336">
      <w:pPr>
        <w:pStyle w:val="Voetnoottekst"/>
      </w:pPr>
      <w:r w:rsidRPr="5FF98336">
        <w:rPr>
          <w:rStyle w:val="Voetnootmarkering"/>
        </w:rPr>
        <w:footnoteRef/>
      </w:r>
      <w:r>
        <w:t xml:space="preserve"> https://www.pharos.nl/factsheets/sociaaleconomische-gezondheidsverschillen-segv/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3BB5F"/>
    <w:multiLevelType w:val="hybridMultilevel"/>
    <w:tmpl w:val="FFFFFFFF"/>
    <w:lvl w:ilvl="0" w:tplc="5448A88C">
      <w:start w:val="1"/>
      <w:numFmt w:val="bullet"/>
      <w:lvlText w:val="-"/>
      <w:lvlJc w:val="left"/>
      <w:pPr>
        <w:ind w:left="720" w:hanging="360"/>
      </w:pPr>
      <w:rPr>
        <w:rFonts w:ascii="Aptos" w:hAnsi="Aptos" w:hint="default"/>
      </w:rPr>
    </w:lvl>
    <w:lvl w:ilvl="1" w:tplc="84867B5E">
      <w:start w:val="1"/>
      <w:numFmt w:val="bullet"/>
      <w:lvlText w:val="o"/>
      <w:lvlJc w:val="left"/>
      <w:pPr>
        <w:ind w:left="1440" w:hanging="360"/>
      </w:pPr>
      <w:rPr>
        <w:rFonts w:ascii="Courier New" w:hAnsi="Courier New" w:hint="default"/>
      </w:rPr>
    </w:lvl>
    <w:lvl w:ilvl="2" w:tplc="2EE6757A">
      <w:start w:val="1"/>
      <w:numFmt w:val="bullet"/>
      <w:lvlText w:val=""/>
      <w:lvlJc w:val="left"/>
      <w:pPr>
        <w:ind w:left="2160" w:hanging="360"/>
      </w:pPr>
      <w:rPr>
        <w:rFonts w:ascii="Wingdings" w:hAnsi="Wingdings" w:hint="default"/>
      </w:rPr>
    </w:lvl>
    <w:lvl w:ilvl="3" w:tplc="31D083BC">
      <w:start w:val="1"/>
      <w:numFmt w:val="bullet"/>
      <w:lvlText w:val=""/>
      <w:lvlJc w:val="left"/>
      <w:pPr>
        <w:ind w:left="2880" w:hanging="360"/>
      </w:pPr>
      <w:rPr>
        <w:rFonts w:ascii="Symbol" w:hAnsi="Symbol" w:hint="default"/>
      </w:rPr>
    </w:lvl>
    <w:lvl w:ilvl="4" w:tplc="3530BE00">
      <w:start w:val="1"/>
      <w:numFmt w:val="bullet"/>
      <w:lvlText w:val="o"/>
      <w:lvlJc w:val="left"/>
      <w:pPr>
        <w:ind w:left="3600" w:hanging="360"/>
      </w:pPr>
      <w:rPr>
        <w:rFonts w:ascii="Courier New" w:hAnsi="Courier New" w:hint="default"/>
      </w:rPr>
    </w:lvl>
    <w:lvl w:ilvl="5" w:tplc="B5E83CEC">
      <w:start w:val="1"/>
      <w:numFmt w:val="bullet"/>
      <w:lvlText w:val=""/>
      <w:lvlJc w:val="left"/>
      <w:pPr>
        <w:ind w:left="4320" w:hanging="360"/>
      </w:pPr>
      <w:rPr>
        <w:rFonts w:ascii="Wingdings" w:hAnsi="Wingdings" w:hint="default"/>
      </w:rPr>
    </w:lvl>
    <w:lvl w:ilvl="6" w:tplc="A928EECA">
      <w:start w:val="1"/>
      <w:numFmt w:val="bullet"/>
      <w:lvlText w:val=""/>
      <w:lvlJc w:val="left"/>
      <w:pPr>
        <w:ind w:left="5040" w:hanging="360"/>
      </w:pPr>
      <w:rPr>
        <w:rFonts w:ascii="Symbol" w:hAnsi="Symbol" w:hint="default"/>
      </w:rPr>
    </w:lvl>
    <w:lvl w:ilvl="7" w:tplc="4FEECE30">
      <w:start w:val="1"/>
      <w:numFmt w:val="bullet"/>
      <w:lvlText w:val="o"/>
      <w:lvlJc w:val="left"/>
      <w:pPr>
        <w:ind w:left="5760" w:hanging="360"/>
      </w:pPr>
      <w:rPr>
        <w:rFonts w:ascii="Courier New" w:hAnsi="Courier New" w:hint="default"/>
      </w:rPr>
    </w:lvl>
    <w:lvl w:ilvl="8" w:tplc="AF9A4A9A">
      <w:start w:val="1"/>
      <w:numFmt w:val="bullet"/>
      <w:lvlText w:val=""/>
      <w:lvlJc w:val="left"/>
      <w:pPr>
        <w:ind w:left="6480" w:hanging="360"/>
      </w:pPr>
      <w:rPr>
        <w:rFonts w:ascii="Wingdings" w:hAnsi="Wingdings" w:hint="default"/>
      </w:rPr>
    </w:lvl>
  </w:abstractNum>
  <w:abstractNum w:abstractNumId="1" w15:restartNumberingAfterBreak="0">
    <w:nsid w:val="172BD5DD"/>
    <w:multiLevelType w:val="hybridMultilevel"/>
    <w:tmpl w:val="FFFFFFFF"/>
    <w:lvl w:ilvl="0" w:tplc="4AA05686">
      <w:start w:val="1"/>
      <w:numFmt w:val="bullet"/>
      <w:lvlText w:val="-"/>
      <w:lvlJc w:val="left"/>
      <w:pPr>
        <w:ind w:left="720" w:hanging="360"/>
      </w:pPr>
      <w:rPr>
        <w:rFonts w:ascii="Aptos" w:hAnsi="Aptos" w:hint="default"/>
      </w:rPr>
    </w:lvl>
    <w:lvl w:ilvl="1" w:tplc="B7166A08">
      <w:start w:val="1"/>
      <w:numFmt w:val="bullet"/>
      <w:lvlText w:val="o"/>
      <w:lvlJc w:val="left"/>
      <w:pPr>
        <w:ind w:left="1440" w:hanging="360"/>
      </w:pPr>
      <w:rPr>
        <w:rFonts w:ascii="Courier New" w:hAnsi="Courier New" w:hint="default"/>
      </w:rPr>
    </w:lvl>
    <w:lvl w:ilvl="2" w:tplc="4FBC2DD0">
      <w:start w:val="1"/>
      <w:numFmt w:val="bullet"/>
      <w:lvlText w:val=""/>
      <w:lvlJc w:val="left"/>
      <w:pPr>
        <w:ind w:left="2160" w:hanging="360"/>
      </w:pPr>
      <w:rPr>
        <w:rFonts w:ascii="Wingdings" w:hAnsi="Wingdings" w:hint="default"/>
      </w:rPr>
    </w:lvl>
    <w:lvl w:ilvl="3" w:tplc="EEE6A640">
      <w:start w:val="1"/>
      <w:numFmt w:val="bullet"/>
      <w:lvlText w:val=""/>
      <w:lvlJc w:val="left"/>
      <w:pPr>
        <w:ind w:left="2880" w:hanging="360"/>
      </w:pPr>
      <w:rPr>
        <w:rFonts w:ascii="Symbol" w:hAnsi="Symbol" w:hint="default"/>
      </w:rPr>
    </w:lvl>
    <w:lvl w:ilvl="4" w:tplc="7EB8F994">
      <w:start w:val="1"/>
      <w:numFmt w:val="bullet"/>
      <w:lvlText w:val="o"/>
      <w:lvlJc w:val="left"/>
      <w:pPr>
        <w:ind w:left="3600" w:hanging="360"/>
      </w:pPr>
      <w:rPr>
        <w:rFonts w:ascii="Courier New" w:hAnsi="Courier New" w:hint="default"/>
      </w:rPr>
    </w:lvl>
    <w:lvl w:ilvl="5" w:tplc="4E36DC56">
      <w:start w:val="1"/>
      <w:numFmt w:val="bullet"/>
      <w:lvlText w:val=""/>
      <w:lvlJc w:val="left"/>
      <w:pPr>
        <w:ind w:left="4320" w:hanging="360"/>
      </w:pPr>
      <w:rPr>
        <w:rFonts w:ascii="Wingdings" w:hAnsi="Wingdings" w:hint="default"/>
      </w:rPr>
    </w:lvl>
    <w:lvl w:ilvl="6" w:tplc="499C31F4">
      <w:start w:val="1"/>
      <w:numFmt w:val="bullet"/>
      <w:lvlText w:val=""/>
      <w:lvlJc w:val="left"/>
      <w:pPr>
        <w:ind w:left="5040" w:hanging="360"/>
      </w:pPr>
      <w:rPr>
        <w:rFonts w:ascii="Symbol" w:hAnsi="Symbol" w:hint="default"/>
      </w:rPr>
    </w:lvl>
    <w:lvl w:ilvl="7" w:tplc="B98265DE">
      <w:start w:val="1"/>
      <w:numFmt w:val="bullet"/>
      <w:lvlText w:val="o"/>
      <w:lvlJc w:val="left"/>
      <w:pPr>
        <w:ind w:left="5760" w:hanging="360"/>
      </w:pPr>
      <w:rPr>
        <w:rFonts w:ascii="Courier New" w:hAnsi="Courier New" w:hint="default"/>
      </w:rPr>
    </w:lvl>
    <w:lvl w:ilvl="8" w:tplc="715C535C">
      <w:start w:val="1"/>
      <w:numFmt w:val="bullet"/>
      <w:lvlText w:val=""/>
      <w:lvlJc w:val="left"/>
      <w:pPr>
        <w:ind w:left="6480" w:hanging="360"/>
      </w:pPr>
      <w:rPr>
        <w:rFonts w:ascii="Wingdings" w:hAnsi="Wingdings" w:hint="default"/>
      </w:rPr>
    </w:lvl>
  </w:abstractNum>
  <w:abstractNum w:abstractNumId="2" w15:restartNumberingAfterBreak="0">
    <w:nsid w:val="19E5AF81"/>
    <w:multiLevelType w:val="hybridMultilevel"/>
    <w:tmpl w:val="CD6E8B3C"/>
    <w:lvl w:ilvl="0" w:tplc="ECBA195E">
      <w:start w:val="1"/>
      <w:numFmt w:val="bullet"/>
      <w:lvlText w:val="-"/>
      <w:lvlJc w:val="left"/>
      <w:pPr>
        <w:ind w:left="720" w:hanging="360"/>
      </w:pPr>
      <w:rPr>
        <w:rFonts w:ascii="Aptos" w:hAnsi="Aptos" w:hint="default"/>
      </w:rPr>
    </w:lvl>
    <w:lvl w:ilvl="1" w:tplc="A8CC16BC">
      <w:start w:val="1"/>
      <w:numFmt w:val="bullet"/>
      <w:lvlText w:val="o"/>
      <w:lvlJc w:val="left"/>
      <w:pPr>
        <w:ind w:left="1440" w:hanging="360"/>
      </w:pPr>
      <w:rPr>
        <w:rFonts w:ascii="Courier New" w:hAnsi="Courier New" w:hint="default"/>
      </w:rPr>
    </w:lvl>
    <w:lvl w:ilvl="2" w:tplc="A27840C4">
      <w:start w:val="1"/>
      <w:numFmt w:val="bullet"/>
      <w:lvlText w:val=""/>
      <w:lvlJc w:val="left"/>
      <w:pPr>
        <w:ind w:left="2160" w:hanging="360"/>
      </w:pPr>
      <w:rPr>
        <w:rFonts w:ascii="Wingdings" w:hAnsi="Wingdings" w:hint="default"/>
      </w:rPr>
    </w:lvl>
    <w:lvl w:ilvl="3" w:tplc="1C646DF8">
      <w:start w:val="1"/>
      <w:numFmt w:val="bullet"/>
      <w:lvlText w:val=""/>
      <w:lvlJc w:val="left"/>
      <w:pPr>
        <w:ind w:left="2880" w:hanging="360"/>
      </w:pPr>
      <w:rPr>
        <w:rFonts w:ascii="Symbol" w:hAnsi="Symbol" w:hint="default"/>
      </w:rPr>
    </w:lvl>
    <w:lvl w:ilvl="4" w:tplc="1A54640A">
      <w:start w:val="1"/>
      <w:numFmt w:val="bullet"/>
      <w:lvlText w:val="o"/>
      <w:lvlJc w:val="left"/>
      <w:pPr>
        <w:ind w:left="3600" w:hanging="360"/>
      </w:pPr>
      <w:rPr>
        <w:rFonts w:ascii="Courier New" w:hAnsi="Courier New" w:hint="default"/>
      </w:rPr>
    </w:lvl>
    <w:lvl w:ilvl="5" w:tplc="35D6AD86">
      <w:start w:val="1"/>
      <w:numFmt w:val="bullet"/>
      <w:lvlText w:val=""/>
      <w:lvlJc w:val="left"/>
      <w:pPr>
        <w:ind w:left="4320" w:hanging="360"/>
      </w:pPr>
      <w:rPr>
        <w:rFonts w:ascii="Wingdings" w:hAnsi="Wingdings" w:hint="default"/>
      </w:rPr>
    </w:lvl>
    <w:lvl w:ilvl="6" w:tplc="73E0F8F4">
      <w:start w:val="1"/>
      <w:numFmt w:val="bullet"/>
      <w:lvlText w:val=""/>
      <w:lvlJc w:val="left"/>
      <w:pPr>
        <w:ind w:left="5040" w:hanging="360"/>
      </w:pPr>
      <w:rPr>
        <w:rFonts w:ascii="Symbol" w:hAnsi="Symbol" w:hint="default"/>
      </w:rPr>
    </w:lvl>
    <w:lvl w:ilvl="7" w:tplc="56B0300E">
      <w:start w:val="1"/>
      <w:numFmt w:val="bullet"/>
      <w:lvlText w:val="o"/>
      <w:lvlJc w:val="left"/>
      <w:pPr>
        <w:ind w:left="5760" w:hanging="360"/>
      </w:pPr>
      <w:rPr>
        <w:rFonts w:ascii="Courier New" w:hAnsi="Courier New" w:hint="default"/>
      </w:rPr>
    </w:lvl>
    <w:lvl w:ilvl="8" w:tplc="D90A11A2">
      <w:start w:val="1"/>
      <w:numFmt w:val="bullet"/>
      <w:lvlText w:val=""/>
      <w:lvlJc w:val="left"/>
      <w:pPr>
        <w:ind w:left="6480" w:hanging="360"/>
      </w:pPr>
      <w:rPr>
        <w:rFonts w:ascii="Wingdings" w:hAnsi="Wingdings" w:hint="default"/>
      </w:rPr>
    </w:lvl>
  </w:abstractNum>
  <w:abstractNum w:abstractNumId="3" w15:restartNumberingAfterBreak="0">
    <w:nsid w:val="26060144"/>
    <w:multiLevelType w:val="hybridMultilevel"/>
    <w:tmpl w:val="7A4E7B62"/>
    <w:lvl w:ilvl="0" w:tplc="FAFE6F48">
      <w:start w:val="1"/>
      <w:numFmt w:val="decimal"/>
      <w:lvlText w:val="%1."/>
      <w:lvlJc w:val="left"/>
      <w:pPr>
        <w:ind w:left="720" w:hanging="360"/>
      </w:pPr>
    </w:lvl>
    <w:lvl w:ilvl="1" w:tplc="AF666DBC">
      <w:start w:val="1"/>
      <w:numFmt w:val="lowerLetter"/>
      <w:lvlText w:val="%2."/>
      <w:lvlJc w:val="left"/>
      <w:pPr>
        <w:ind w:left="1440" w:hanging="360"/>
      </w:pPr>
    </w:lvl>
    <w:lvl w:ilvl="2" w:tplc="2E56F3C4">
      <w:start w:val="1"/>
      <w:numFmt w:val="lowerRoman"/>
      <w:lvlText w:val="%3."/>
      <w:lvlJc w:val="right"/>
      <w:pPr>
        <w:ind w:left="2160" w:hanging="180"/>
      </w:pPr>
    </w:lvl>
    <w:lvl w:ilvl="3" w:tplc="53848256">
      <w:start w:val="1"/>
      <w:numFmt w:val="decimal"/>
      <w:lvlText w:val="%4."/>
      <w:lvlJc w:val="left"/>
      <w:pPr>
        <w:ind w:left="2880" w:hanging="360"/>
      </w:pPr>
    </w:lvl>
    <w:lvl w:ilvl="4" w:tplc="7DB4D402">
      <w:start w:val="1"/>
      <w:numFmt w:val="lowerLetter"/>
      <w:lvlText w:val="%5."/>
      <w:lvlJc w:val="left"/>
      <w:pPr>
        <w:ind w:left="3600" w:hanging="360"/>
      </w:pPr>
    </w:lvl>
    <w:lvl w:ilvl="5" w:tplc="D78E0534">
      <w:start w:val="1"/>
      <w:numFmt w:val="lowerRoman"/>
      <w:lvlText w:val="%6."/>
      <w:lvlJc w:val="right"/>
      <w:pPr>
        <w:ind w:left="4320" w:hanging="180"/>
      </w:pPr>
    </w:lvl>
    <w:lvl w:ilvl="6" w:tplc="EBDA89AA">
      <w:start w:val="1"/>
      <w:numFmt w:val="decimal"/>
      <w:lvlText w:val="%7."/>
      <w:lvlJc w:val="left"/>
      <w:pPr>
        <w:ind w:left="5040" w:hanging="360"/>
      </w:pPr>
    </w:lvl>
    <w:lvl w:ilvl="7" w:tplc="E1A064D6">
      <w:start w:val="1"/>
      <w:numFmt w:val="lowerLetter"/>
      <w:lvlText w:val="%8."/>
      <w:lvlJc w:val="left"/>
      <w:pPr>
        <w:ind w:left="5760" w:hanging="360"/>
      </w:pPr>
    </w:lvl>
    <w:lvl w:ilvl="8" w:tplc="049655F2">
      <w:start w:val="1"/>
      <w:numFmt w:val="lowerRoman"/>
      <w:lvlText w:val="%9."/>
      <w:lvlJc w:val="right"/>
      <w:pPr>
        <w:ind w:left="6480" w:hanging="180"/>
      </w:pPr>
    </w:lvl>
  </w:abstractNum>
  <w:abstractNum w:abstractNumId="4" w15:restartNumberingAfterBreak="0">
    <w:nsid w:val="2723459B"/>
    <w:multiLevelType w:val="hybridMultilevel"/>
    <w:tmpl w:val="FFFFFFFF"/>
    <w:lvl w:ilvl="0" w:tplc="B4C4737E">
      <w:start w:val="1"/>
      <w:numFmt w:val="bullet"/>
      <w:lvlText w:val="·"/>
      <w:lvlJc w:val="left"/>
      <w:pPr>
        <w:ind w:left="720" w:hanging="360"/>
      </w:pPr>
      <w:rPr>
        <w:rFonts w:ascii="Symbol" w:hAnsi="Symbol" w:hint="default"/>
      </w:rPr>
    </w:lvl>
    <w:lvl w:ilvl="1" w:tplc="11E602CC">
      <w:start w:val="1"/>
      <w:numFmt w:val="bullet"/>
      <w:lvlText w:val="o"/>
      <w:lvlJc w:val="left"/>
      <w:pPr>
        <w:ind w:left="1440" w:hanging="360"/>
      </w:pPr>
      <w:rPr>
        <w:rFonts w:ascii="Courier New" w:hAnsi="Courier New" w:hint="default"/>
      </w:rPr>
    </w:lvl>
    <w:lvl w:ilvl="2" w:tplc="CDBAE4FA">
      <w:start w:val="1"/>
      <w:numFmt w:val="bullet"/>
      <w:lvlText w:val=""/>
      <w:lvlJc w:val="left"/>
      <w:pPr>
        <w:ind w:left="2160" w:hanging="360"/>
      </w:pPr>
      <w:rPr>
        <w:rFonts w:ascii="Wingdings" w:hAnsi="Wingdings" w:hint="default"/>
      </w:rPr>
    </w:lvl>
    <w:lvl w:ilvl="3" w:tplc="0362385A">
      <w:start w:val="1"/>
      <w:numFmt w:val="bullet"/>
      <w:lvlText w:val=""/>
      <w:lvlJc w:val="left"/>
      <w:pPr>
        <w:ind w:left="2880" w:hanging="360"/>
      </w:pPr>
      <w:rPr>
        <w:rFonts w:ascii="Symbol" w:hAnsi="Symbol" w:hint="default"/>
      </w:rPr>
    </w:lvl>
    <w:lvl w:ilvl="4" w:tplc="5792F810">
      <w:start w:val="1"/>
      <w:numFmt w:val="bullet"/>
      <w:lvlText w:val="o"/>
      <w:lvlJc w:val="left"/>
      <w:pPr>
        <w:ind w:left="3600" w:hanging="360"/>
      </w:pPr>
      <w:rPr>
        <w:rFonts w:ascii="Courier New" w:hAnsi="Courier New" w:hint="default"/>
      </w:rPr>
    </w:lvl>
    <w:lvl w:ilvl="5" w:tplc="1F3823B4">
      <w:start w:val="1"/>
      <w:numFmt w:val="bullet"/>
      <w:lvlText w:val=""/>
      <w:lvlJc w:val="left"/>
      <w:pPr>
        <w:ind w:left="4320" w:hanging="360"/>
      </w:pPr>
      <w:rPr>
        <w:rFonts w:ascii="Wingdings" w:hAnsi="Wingdings" w:hint="default"/>
      </w:rPr>
    </w:lvl>
    <w:lvl w:ilvl="6" w:tplc="32347A4C">
      <w:start w:val="1"/>
      <w:numFmt w:val="bullet"/>
      <w:lvlText w:val=""/>
      <w:lvlJc w:val="left"/>
      <w:pPr>
        <w:ind w:left="5040" w:hanging="360"/>
      </w:pPr>
      <w:rPr>
        <w:rFonts w:ascii="Symbol" w:hAnsi="Symbol" w:hint="default"/>
      </w:rPr>
    </w:lvl>
    <w:lvl w:ilvl="7" w:tplc="2BA23688">
      <w:start w:val="1"/>
      <w:numFmt w:val="bullet"/>
      <w:lvlText w:val="o"/>
      <w:lvlJc w:val="left"/>
      <w:pPr>
        <w:ind w:left="5760" w:hanging="360"/>
      </w:pPr>
      <w:rPr>
        <w:rFonts w:ascii="Courier New" w:hAnsi="Courier New" w:hint="default"/>
      </w:rPr>
    </w:lvl>
    <w:lvl w:ilvl="8" w:tplc="4C3C0AA0">
      <w:start w:val="1"/>
      <w:numFmt w:val="bullet"/>
      <w:lvlText w:val=""/>
      <w:lvlJc w:val="left"/>
      <w:pPr>
        <w:ind w:left="6480" w:hanging="360"/>
      </w:pPr>
      <w:rPr>
        <w:rFonts w:ascii="Wingdings" w:hAnsi="Wingdings" w:hint="default"/>
      </w:rPr>
    </w:lvl>
  </w:abstractNum>
  <w:abstractNum w:abstractNumId="5" w15:restartNumberingAfterBreak="0">
    <w:nsid w:val="2F4D544B"/>
    <w:multiLevelType w:val="hybridMultilevel"/>
    <w:tmpl w:val="FFFFFFFF"/>
    <w:lvl w:ilvl="0" w:tplc="A134B9D8">
      <w:start w:val="1"/>
      <w:numFmt w:val="bullet"/>
      <w:lvlText w:val="·"/>
      <w:lvlJc w:val="left"/>
      <w:pPr>
        <w:ind w:left="720" w:hanging="360"/>
      </w:pPr>
      <w:rPr>
        <w:rFonts w:ascii="Symbol" w:hAnsi="Symbol" w:hint="default"/>
      </w:rPr>
    </w:lvl>
    <w:lvl w:ilvl="1" w:tplc="171291D6">
      <w:start w:val="1"/>
      <w:numFmt w:val="bullet"/>
      <w:lvlText w:val="o"/>
      <w:lvlJc w:val="left"/>
      <w:pPr>
        <w:ind w:left="1440" w:hanging="360"/>
      </w:pPr>
      <w:rPr>
        <w:rFonts w:ascii="Courier New" w:hAnsi="Courier New" w:hint="default"/>
      </w:rPr>
    </w:lvl>
    <w:lvl w:ilvl="2" w:tplc="2346AA4C">
      <w:start w:val="1"/>
      <w:numFmt w:val="bullet"/>
      <w:lvlText w:val=""/>
      <w:lvlJc w:val="left"/>
      <w:pPr>
        <w:ind w:left="2160" w:hanging="360"/>
      </w:pPr>
      <w:rPr>
        <w:rFonts w:ascii="Wingdings" w:hAnsi="Wingdings" w:hint="default"/>
      </w:rPr>
    </w:lvl>
    <w:lvl w:ilvl="3" w:tplc="A59A7E50">
      <w:start w:val="1"/>
      <w:numFmt w:val="bullet"/>
      <w:lvlText w:val=""/>
      <w:lvlJc w:val="left"/>
      <w:pPr>
        <w:ind w:left="2880" w:hanging="360"/>
      </w:pPr>
      <w:rPr>
        <w:rFonts w:ascii="Symbol" w:hAnsi="Symbol" w:hint="default"/>
      </w:rPr>
    </w:lvl>
    <w:lvl w:ilvl="4" w:tplc="338AA33A">
      <w:start w:val="1"/>
      <w:numFmt w:val="bullet"/>
      <w:lvlText w:val="o"/>
      <w:lvlJc w:val="left"/>
      <w:pPr>
        <w:ind w:left="3600" w:hanging="360"/>
      </w:pPr>
      <w:rPr>
        <w:rFonts w:ascii="Courier New" w:hAnsi="Courier New" w:hint="default"/>
      </w:rPr>
    </w:lvl>
    <w:lvl w:ilvl="5" w:tplc="983EEB20">
      <w:start w:val="1"/>
      <w:numFmt w:val="bullet"/>
      <w:lvlText w:val=""/>
      <w:lvlJc w:val="left"/>
      <w:pPr>
        <w:ind w:left="4320" w:hanging="360"/>
      </w:pPr>
      <w:rPr>
        <w:rFonts w:ascii="Wingdings" w:hAnsi="Wingdings" w:hint="default"/>
      </w:rPr>
    </w:lvl>
    <w:lvl w:ilvl="6" w:tplc="CE0ADDD2">
      <w:start w:val="1"/>
      <w:numFmt w:val="bullet"/>
      <w:lvlText w:val=""/>
      <w:lvlJc w:val="left"/>
      <w:pPr>
        <w:ind w:left="5040" w:hanging="360"/>
      </w:pPr>
      <w:rPr>
        <w:rFonts w:ascii="Symbol" w:hAnsi="Symbol" w:hint="default"/>
      </w:rPr>
    </w:lvl>
    <w:lvl w:ilvl="7" w:tplc="453EAAD6">
      <w:start w:val="1"/>
      <w:numFmt w:val="bullet"/>
      <w:lvlText w:val="o"/>
      <w:lvlJc w:val="left"/>
      <w:pPr>
        <w:ind w:left="5760" w:hanging="360"/>
      </w:pPr>
      <w:rPr>
        <w:rFonts w:ascii="Courier New" w:hAnsi="Courier New" w:hint="default"/>
      </w:rPr>
    </w:lvl>
    <w:lvl w:ilvl="8" w:tplc="86BA11AA">
      <w:start w:val="1"/>
      <w:numFmt w:val="bullet"/>
      <w:lvlText w:val=""/>
      <w:lvlJc w:val="left"/>
      <w:pPr>
        <w:ind w:left="6480" w:hanging="360"/>
      </w:pPr>
      <w:rPr>
        <w:rFonts w:ascii="Wingdings" w:hAnsi="Wingdings" w:hint="default"/>
      </w:rPr>
    </w:lvl>
  </w:abstractNum>
  <w:abstractNum w:abstractNumId="6" w15:restartNumberingAfterBreak="0">
    <w:nsid w:val="3A6C450D"/>
    <w:multiLevelType w:val="hybridMultilevel"/>
    <w:tmpl w:val="FFFFFFFF"/>
    <w:lvl w:ilvl="0" w:tplc="CCB0F45A">
      <w:start w:val="1"/>
      <w:numFmt w:val="bullet"/>
      <w:lvlText w:val="·"/>
      <w:lvlJc w:val="left"/>
      <w:pPr>
        <w:ind w:left="720" w:hanging="360"/>
      </w:pPr>
      <w:rPr>
        <w:rFonts w:ascii="Symbol" w:hAnsi="Symbol" w:hint="default"/>
      </w:rPr>
    </w:lvl>
    <w:lvl w:ilvl="1" w:tplc="CBE6CB08">
      <w:start w:val="1"/>
      <w:numFmt w:val="bullet"/>
      <w:lvlText w:val="o"/>
      <w:lvlJc w:val="left"/>
      <w:pPr>
        <w:ind w:left="1440" w:hanging="360"/>
      </w:pPr>
      <w:rPr>
        <w:rFonts w:ascii="Courier New" w:hAnsi="Courier New" w:hint="default"/>
      </w:rPr>
    </w:lvl>
    <w:lvl w:ilvl="2" w:tplc="A83EBEAE">
      <w:start w:val="1"/>
      <w:numFmt w:val="bullet"/>
      <w:lvlText w:val=""/>
      <w:lvlJc w:val="left"/>
      <w:pPr>
        <w:ind w:left="2160" w:hanging="360"/>
      </w:pPr>
      <w:rPr>
        <w:rFonts w:ascii="Wingdings" w:hAnsi="Wingdings" w:hint="default"/>
      </w:rPr>
    </w:lvl>
    <w:lvl w:ilvl="3" w:tplc="C50ABDDC">
      <w:start w:val="1"/>
      <w:numFmt w:val="bullet"/>
      <w:lvlText w:val=""/>
      <w:lvlJc w:val="left"/>
      <w:pPr>
        <w:ind w:left="2880" w:hanging="360"/>
      </w:pPr>
      <w:rPr>
        <w:rFonts w:ascii="Symbol" w:hAnsi="Symbol" w:hint="default"/>
      </w:rPr>
    </w:lvl>
    <w:lvl w:ilvl="4" w:tplc="399212AC">
      <w:start w:val="1"/>
      <w:numFmt w:val="bullet"/>
      <w:lvlText w:val="o"/>
      <w:lvlJc w:val="left"/>
      <w:pPr>
        <w:ind w:left="3600" w:hanging="360"/>
      </w:pPr>
      <w:rPr>
        <w:rFonts w:ascii="Courier New" w:hAnsi="Courier New" w:hint="default"/>
      </w:rPr>
    </w:lvl>
    <w:lvl w:ilvl="5" w:tplc="A8D2F44A">
      <w:start w:val="1"/>
      <w:numFmt w:val="bullet"/>
      <w:lvlText w:val=""/>
      <w:lvlJc w:val="left"/>
      <w:pPr>
        <w:ind w:left="4320" w:hanging="360"/>
      </w:pPr>
      <w:rPr>
        <w:rFonts w:ascii="Wingdings" w:hAnsi="Wingdings" w:hint="default"/>
      </w:rPr>
    </w:lvl>
    <w:lvl w:ilvl="6" w:tplc="79D46128">
      <w:start w:val="1"/>
      <w:numFmt w:val="bullet"/>
      <w:lvlText w:val=""/>
      <w:lvlJc w:val="left"/>
      <w:pPr>
        <w:ind w:left="5040" w:hanging="360"/>
      </w:pPr>
      <w:rPr>
        <w:rFonts w:ascii="Symbol" w:hAnsi="Symbol" w:hint="default"/>
      </w:rPr>
    </w:lvl>
    <w:lvl w:ilvl="7" w:tplc="CABC4572">
      <w:start w:val="1"/>
      <w:numFmt w:val="bullet"/>
      <w:lvlText w:val="o"/>
      <w:lvlJc w:val="left"/>
      <w:pPr>
        <w:ind w:left="5760" w:hanging="360"/>
      </w:pPr>
      <w:rPr>
        <w:rFonts w:ascii="Courier New" w:hAnsi="Courier New" w:hint="default"/>
      </w:rPr>
    </w:lvl>
    <w:lvl w:ilvl="8" w:tplc="9E5A8384">
      <w:start w:val="1"/>
      <w:numFmt w:val="bullet"/>
      <w:lvlText w:val=""/>
      <w:lvlJc w:val="left"/>
      <w:pPr>
        <w:ind w:left="6480" w:hanging="360"/>
      </w:pPr>
      <w:rPr>
        <w:rFonts w:ascii="Wingdings" w:hAnsi="Wingdings" w:hint="default"/>
      </w:rPr>
    </w:lvl>
  </w:abstractNum>
  <w:abstractNum w:abstractNumId="7" w15:restartNumberingAfterBreak="0">
    <w:nsid w:val="73484E8D"/>
    <w:multiLevelType w:val="hybridMultilevel"/>
    <w:tmpl w:val="FFFFFFFF"/>
    <w:lvl w:ilvl="0" w:tplc="EEA0FD0E">
      <w:start w:val="1"/>
      <w:numFmt w:val="bullet"/>
      <w:lvlText w:val="·"/>
      <w:lvlJc w:val="left"/>
      <w:pPr>
        <w:ind w:left="720" w:hanging="360"/>
      </w:pPr>
      <w:rPr>
        <w:rFonts w:ascii="Symbol" w:hAnsi="Symbol" w:hint="default"/>
      </w:rPr>
    </w:lvl>
    <w:lvl w:ilvl="1" w:tplc="B7F24D6E">
      <w:start w:val="1"/>
      <w:numFmt w:val="bullet"/>
      <w:lvlText w:val="o"/>
      <w:lvlJc w:val="left"/>
      <w:pPr>
        <w:ind w:left="1440" w:hanging="360"/>
      </w:pPr>
      <w:rPr>
        <w:rFonts w:ascii="Courier New" w:hAnsi="Courier New" w:hint="default"/>
      </w:rPr>
    </w:lvl>
    <w:lvl w:ilvl="2" w:tplc="CB7E3A2A">
      <w:start w:val="1"/>
      <w:numFmt w:val="bullet"/>
      <w:lvlText w:val=""/>
      <w:lvlJc w:val="left"/>
      <w:pPr>
        <w:ind w:left="2160" w:hanging="360"/>
      </w:pPr>
      <w:rPr>
        <w:rFonts w:ascii="Wingdings" w:hAnsi="Wingdings" w:hint="default"/>
      </w:rPr>
    </w:lvl>
    <w:lvl w:ilvl="3" w:tplc="D8389034">
      <w:start w:val="1"/>
      <w:numFmt w:val="bullet"/>
      <w:lvlText w:val=""/>
      <w:lvlJc w:val="left"/>
      <w:pPr>
        <w:ind w:left="2880" w:hanging="360"/>
      </w:pPr>
      <w:rPr>
        <w:rFonts w:ascii="Symbol" w:hAnsi="Symbol" w:hint="default"/>
      </w:rPr>
    </w:lvl>
    <w:lvl w:ilvl="4" w:tplc="8976F662">
      <w:start w:val="1"/>
      <w:numFmt w:val="bullet"/>
      <w:lvlText w:val="o"/>
      <w:lvlJc w:val="left"/>
      <w:pPr>
        <w:ind w:left="3600" w:hanging="360"/>
      </w:pPr>
      <w:rPr>
        <w:rFonts w:ascii="Courier New" w:hAnsi="Courier New" w:hint="default"/>
      </w:rPr>
    </w:lvl>
    <w:lvl w:ilvl="5" w:tplc="D56E8616">
      <w:start w:val="1"/>
      <w:numFmt w:val="bullet"/>
      <w:lvlText w:val=""/>
      <w:lvlJc w:val="left"/>
      <w:pPr>
        <w:ind w:left="4320" w:hanging="360"/>
      </w:pPr>
      <w:rPr>
        <w:rFonts w:ascii="Wingdings" w:hAnsi="Wingdings" w:hint="default"/>
      </w:rPr>
    </w:lvl>
    <w:lvl w:ilvl="6" w:tplc="92AA1ED8">
      <w:start w:val="1"/>
      <w:numFmt w:val="bullet"/>
      <w:lvlText w:val=""/>
      <w:lvlJc w:val="left"/>
      <w:pPr>
        <w:ind w:left="5040" w:hanging="360"/>
      </w:pPr>
      <w:rPr>
        <w:rFonts w:ascii="Symbol" w:hAnsi="Symbol" w:hint="default"/>
      </w:rPr>
    </w:lvl>
    <w:lvl w:ilvl="7" w:tplc="BA7CCD1E">
      <w:start w:val="1"/>
      <w:numFmt w:val="bullet"/>
      <w:lvlText w:val="o"/>
      <w:lvlJc w:val="left"/>
      <w:pPr>
        <w:ind w:left="5760" w:hanging="360"/>
      </w:pPr>
      <w:rPr>
        <w:rFonts w:ascii="Courier New" w:hAnsi="Courier New" w:hint="default"/>
      </w:rPr>
    </w:lvl>
    <w:lvl w:ilvl="8" w:tplc="6F4EA70C">
      <w:start w:val="1"/>
      <w:numFmt w:val="bullet"/>
      <w:lvlText w:val=""/>
      <w:lvlJc w:val="left"/>
      <w:pPr>
        <w:ind w:left="6480" w:hanging="360"/>
      </w:pPr>
      <w:rPr>
        <w:rFonts w:ascii="Wingdings" w:hAnsi="Wingdings" w:hint="default"/>
      </w:rPr>
    </w:lvl>
  </w:abstractNum>
  <w:abstractNum w:abstractNumId="8" w15:restartNumberingAfterBreak="0">
    <w:nsid w:val="7834D040"/>
    <w:multiLevelType w:val="hybridMultilevel"/>
    <w:tmpl w:val="FFFFFFFF"/>
    <w:lvl w:ilvl="0" w:tplc="029A1912">
      <w:start w:val="3"/>
      <w:numFmt w:val="decimal"/>
      <w:lvlText w:val="%1."/>
      <w:lvlJc w:val="left"/>
      <w:pPr>
        <w:ind w:left="720" w:hanging="360"/>
      </w:pPr>
    </w:lvl>
    <w:lvl w:ilvl="1" w:tplc="2E3C22C4">
      <w:start w:val="1"/>
      <w:numFmt w:val="lowerLetter"/>
      <w:lvlText w:val="%2."/>
      <w:lvlJc w:val="left"/>
      <w:pPr>
        <w:ind w:left="1440" w:hanging="360"/>
      </w:pPr>
    </w:lvl>
    <w:lvl w:ilvl="2" w:tplc="240EA3EA">
      <w:start w:val="1"/>
      <w:numFmt w:val="lowerRoman"/>
      <w:lvlText w:val="%3."/>
      <w:lvlJc w:val="right"/>
      <w:pPr>
        <w:ind w:left="2160" w:hanging="180"/>
      </w:pPr>
    </w:lvl>
    <w:lvl w:ilvl="3" w:tplc="CE9242FE">
      <w:start w:val="1"/>
      <w:numFmt w:val="decimal"/>
      <w:lvlText w:val="%4."/>
      <w:lvlJc w:val="left"/>
      <w:pPr>
        <w:ind w:left="2880" w:hanging="360"/>
      </w:pPr>
    </w:lvl>
    <w:lvl w:ilvl="4" w:tplc="777C68C4">
      <w:start w:val="1"/>
      <w:numFmt w:val="lowerLetter"/>
      <w:lvlText w:val="%5."/>
      <w:lvlJc w:val="left"/>
      <w:pPr>
        <w:ind w:left="3600" w:hanging="360"/>
      </w:pPr>
    </w:lvl>
    <w:lvl w:ilvl="5" w:tplc="BB2867BC">
      <w:start w:val="1"/>
      <w:numFmt w:val="lowerRoman"/>
      <w:lvlText w:val="%6."/>
      <w:lvlJc w:val="right"/>
      <w:pPr>
        <w:ind w:left="4320" w:hanging="180"/>
      </w:pPr>
    </w:lvl>
    <w:lvl w:ilvl="6" w:tplc="EFD8EAE2">
      <w:start w:val="1"/>
      <w:numFmt w:val="decimal"/>
      <w:lvlText w:val="%7."/>
      <w:lvlJc w:val="left"/>
      <w:pPr>
        <w:ind w:left="5040" w:hanging="360"/>
      </w:pPr>
    </w:lvl>
    <w:lvl w:ilvl="7" w:tplc="75C0CE26">
      <w:start w:val="1"/>
      <w:numFmt w:val="lowerLetter"/>
      <w:lvlText w:val="%8."/>
      <w:lvlJc w:val="left"/>
      <w:pPr>
        <w:ind w:left="5760" w:hanging="360"/>
      </w:pPr>
    </w:lvl>
    <w:lvl w:ilvl="8" w:tplc="00007C94">
      <w:start w:val="1"/>
      <w:numFmt w:val="lowerRoman"/>
      <w:lvlText w:val="%9."/>
      <w:lvlJc w:val="right"/>
      <w:pPr>
        <w:ind w:left="6480" w:hanging="180"/>
      </w:pPr>
    </w:lvl>
  </w:abstractNum>
  <w:abstractNum w:abstractNumId="9" w15:restartNumberingAfterBreak="0">
    <w:nsid w:val="78E5BC27"/>
    <w:multiLevelType w:val="hybridMultilevel"/>
    <w:tmpl w:val="FFFFFFFF"/>
    <w:lvl w:ilvl="0" w:tplc="8F1A41FA">
      <w:start w:val="1"/>
      <w:numFmt w:val="bullet"/>
      <w:lvlText w:val="-"/>
      <w:lvlJc w:val="left"/>
      <w:pPr>
        <w:ind w:left="720" w:hanging="360"/>
      </w:pPr>
      <w:rPr>
        <w:rFonts w:ascii="Aptos" w:hAnsi="Aptos" w:hint="default"/>
      </w:rPr>
    </w:lvl>
    <w:lvl w:ilvl="1" w:tplc="83327914">
      <w:start w:val="1"/>
      <w:numFmt w:val="bullet"/>
      <w:lvlText w:val="o"/>
      <w:lvlJc w:val="left"/>
      <w:pPr>
        <w:ind w:left="1440" w:hanging="360"/>
      </w:pPr>
      <w:rPr>
        <w:rFonts w:ascii="Courier New" w:hAnsi="Courier New" w:hint="default"/>
      </w:rPr>
    </w:lvl>
    <w:lvl w:ilvl="2" w:tplc="987EA804">
      <w:start w:val="1"/>
      <w:numFmt w:val="bullet"/>
      <w:lvlText w:val=""/>
      <w:lvlJc w:val="left"/>
      <w:pPr>
        <w:ind w:left="2160" w:hanging="360"/>
      </w:pPr>
      <w:rPr>
        <w:rFonts w:ascii="Wingdings" w:hAnsi="Wingdings" w:hint="default"/>
      </w:rPr>
    </w:lvl>
    <w:lvl w:ilvl="3" w:tplc="1AB02886">
      <w:start w:val="1"/>
      <w:numFmt w:val="bullet"/>
      <w:lvlText w:val=""/>
      <w:lvlJc w:val="left"/>
      <w:pPr>
        <w:ind w:left="2880" w:hanging="360"/>
      </w:pPr>
      <w:rPr>
        <w:rFonts w:ascii="Symbol" w:hAnsi="Symbol" w:hint="default"/>
      </w:rPr>
    </w:lvl>
    <w:lvl w:ilvl="4" w:tplc="21BEF102">
      <w:start w:val="1"/>
      <w:numFmt w:val="bullet"/>
      <w:lvlText w:val="o"/>
      <w:lvlJc w:val="left"/>
      <w:pPr>
        <w:ind w:left="3600" w:hanging="360"/>
      </w:pPr>
      <w:rPr>
        <w:rFonts w:ascii="Courier New" w:hAnsi="Courier New" w:hint="default"/>
      </w:rPr>
    </w:lvl>
    <w:lvl w:ilvl="5" w:tplc="9A309E8E">
      <w:start w:val="1"/>
      <w:numFmt w:val="bullet"/>
      <w:lvlText w:val=""/>
      <w:lvlJc w:val="left"/>
      <w:pPr>
        <w:ind w:left="4320" w:hanging="360"/>
      </w:pPr>
      <w:rPr>
        <w:rFonts w:ascii="Wingdings" w:hAnsi="Wingdings" w:hint="default"/>
      </w:rPr>
    </w:lvl>
    <w:lvl w:ilvl="6" w:tplc="21BC9ACE">
      <w:start w:val="1"/>
      <w:numFmt w:val="bullet"/>
      <w:lvlText w:val=""/>
      <w:lvlJc w:val="left"/>
      <w:pPr>
        <w:ind w:left="5040" w:hanging="360"/>
      </w:pPr>
      <w:rPr>
        <w:rFonts w:ascii="Symbol" w:hAnsi="Symbol" w:hint="default"/>
      </w:rPr>
    </w:lvl>
    <w:lvl w:ilvl="7" w:tplc="573AD5A8">
      <w:start w:val="1"/>
      <w:numFmt w:val="bullet"/>
      <w:lvlText w:val="o"/>
      <w:lvlJc w:val="left"/>
      <w:pPr>
        <w:ind w:left="5760" w:hanging="360"/>
      </w:pPr>
      <w:rPr>
        <w:rFonts w:ascii="Courier New" w:hAnsi="Courier New" w:hint="default"/>
      </w:rPr>
    </w:lvl>
    <w:lvl w:ilvl="8" w:tplc="1524538C">
      <w:start w:val="1"/>
      <w:numFmt w:val="bullet"/>
      <w:lvlText w:val=""/>
      <w:lvlJc w:val="left"/>
      <w:pPr>
        <w:ind w:left="6480" w:hanging="360"/>
      </w:pPr>
      <w:rPr>
        <w:rFonts w:ascii="Wingdings" w:hAnsi="Wingdings" w:hint="default"/>
      </w:rPr>
    </w:lvl>
  </w:abstractNum>
  <w:num w:numId="1" w16cid:durableId="1251042620">
    <w:abstractNumId w:val="0"/>
  </w:num>
  <w:num w:numId="2" w16cid:durableId="1747336116">
    <w:abstractNumId w:val="8"/>
  </w:num>
  <w:num w:numId="3" w16cid:durableId="1807235954">
    <w:abstractNumId w:val="4"/>
  </w:num>
  <w:num w:numId="4" w16cid:durableId="1856991692">
    <w:abstractNumId w:val="1"/>
  </w:num>
  <w:num w:numId="5" w16cid:durableId="1915314610">
    <w:abstractNumId w:val="6"/>
  </w:num>
  <w:num w:numId="6" w16cid:durableId="2051297566">
    <w:abstractNumId w:val="7"/>
  </w:num>
  <w:num w:numId="7" w16cid:durableId="250435172">
    <w:abstractNumId w:val="5"/>
  </w:num>
  <w:num w:numId="8" w16cid:durableId="510224298">
    <w:abstractNumId w:val="2"/>
  </w:num>
  <w:num w:numId="9" w16cid:durableId="1562521933">
    <w:abstractNumId w:val="3"/>
  </w:num>
  <w:num w:numId="10" w16cid:durableId="1924682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F74F34"/>
    <w:rsid w:val="00010FF3"/>
    <w:rsid w:val="00013A91"/>
    <w:rsid w:val="00013FCC"/>
    <w:rsid w:val="00026618"/>
    <w:rsid w:val="000631B5"/>
    <w:rsid w:val="00066C36"/>
    <w:rsid w:val="00073008"/>
    <w:rsid w:val="000935C7"/>
    <w:rsid w:val="000960A6"/>
    <w:rsid w:val="000B07B8"/>
    <w:rsid w:val="000D509B"/>
    <w:rsid w:val="000D71B7"/>
    <w:rsid w:val="000E03BC"/>
    <w:rsid w:val="000E50A7"/>
    <w:rsid w:val="000F7A3E"/>
    <w:rsid w:val="00110F8F"/>
    <w:rsid w:val="0013160C"/>
    <w:rsid w:val="00137F2D"/>
    <w:rsid w:val="001506B7"/>
    <w:rsid w:val="00152CE4"/>
    <w:rsid w:val="00162FAA"/>
    <w:rsid w:val="001647CA"/>
    <w:rsid w:val="00170963"/>
    <w:rsid w:val="00185696"/>
    <w:rsid w:val="00185FC4"/>
    <w:rsid w:val="001A4575"/>
    <w:rsid w:val="001A5298"/>
    <w:rsid w:val="001A7238"/>
    <w:rsid w:val="001B0D0B"/>
    <w:rsid w:val="001B5B49"/>
    <w:rsid w:val="001B6AD3"/>
    <w:rsid w:val="001C236C"/>
    <w:rsid w:val="001C29DD"/>
    <w:rsid w:val="001D597D"/>
    <w:rsid w:val="001E2782"/>
    <w:rsid w:val="001E6791"/>
    <w:rsid w:val="001F4718"/>
    <w:rsid w:val="0020682B"/>
    <w:rsid w:val="002439E8"/>
    <w:rsid w:val="00245446"/>
    <w:rsid w:val="0025515F"/>
    <w:rsid w:val="002574DB"/>
    <w:rsid w:val="0027660C"/>
    <w:rsid w:val="00280A52"/>
    <w:rsid w:val="00293A4A"/>
    <w:rsid w:val="002A0F9D"/>
    <w:rsid w:val="002A4BF5"/>
    <w:rsid w:val="002AC901"/>
    <w:rsid w:val="002B1DE8"/>
    <w:rsid w:val="002B3868"/>
    <w:rsid w:val="002D350F"/>
    <w:rsid w:val="002E07C5"/>
    <w:rsid w:val="002E7245"/>
    <w:rsid w:val="002F1225"/>
    <w:rsid w:val="00301598"/>
    <w:rsid w:val="00301791"/>
    <w:rsid w:val="003024D1"/>
    <w:rsid w:val="003355A4"/>
    <w:rsid w:val="003447C8"/>
    <w:rsid w:val="00344AB6"/>
    <w:rsid w:val="00357A2C"/>
    <w:rsid w:val="003737CE"/>
    <w:rsid w:val="00376662"/>
    <w:rsid w:val="0037674B"/>
    <w:rsid w:val="003804BB"/>
    <w:rsid w:val="00383069"/>
    <w:rsid w:val="003B32AB"/>
    <w:rsid w:val="003C18D4"/>
    <w:rsid w:val="003C55F9"/>
    <w:rsid w:val="003C66C3"/>
    <w:rsid w:val="003C6A85"/>
    <w:rsid w:val="003D085E"/>
    <w:rsid w:val="003D2259"/>
    <w:rsid w:val="003E2B6A"/>
    <w:rsid w:val="003E5087"/>
    <w:rsid w:val="003F009C"/>
    <w:rsid w:val="003F21F6"/>
    <w:rsid w:val="00401927"/>
    <w:rsid w:val="0040665B"/>
    <w:rsid w:val="00414D8B"/>
    <w:rsid w:val="004158EA"/>
    <w:rsid w:val="00445B45"/>
    <w:rsid w:val="00487301"/>
    <w:rsid w:val="00491A6B"/>
    <w:rsid w:val="004A001E"/>
    <w:rsid w:val="004A3AB5"/>
    <w:rsid w:val="004C09DD"/>
    <w:rsid w:val="004C291F"/>
    <w:rsid w:val="004E7E8F"/>
    <w:rsid w:val="005038EA"/>
    <w:rsid w:val="0052020A"/>
    <w:rsid w:val="005260F9"/>
    <w:rsid w:val="005365C2"/>
    <w:rsid w:val="00553FA6"/>
    <w:rsid w:val="005731FC"/>
    <w:rsid w:val="005746AE"/>
    <w:rsid w:val="005802A8"/>
    <w:rsid w:val="005813D4"/>
    <w:rsid w:val="00593907"/>
    <w:rsid w:val="00595095"/>
    <w:rsid w:val="005960B2"/>
    <w:rsid w:val="005A2F55"/>
    <w:rsid w:val="005A458D"/>
    <w:rsid w:val="005C1A61"/>
    <w:rsid w:val="005D0FCC"/>
    <w:rsid w:val="005D15A0"/>
    <w:rsid w:val="005F081F"/>
    <w:rsid w:val="00600318"/>
    <w:rsid w:val="006103F6"/>
    <w:rsid w:val="00650EDF"/>
    <w:rsid w:val="006515D4"/>
    <w:rsid w:val="0065574A"/>
    <w:rsid w:val="00660FF9"/>
    <w:rsid w:val="0067258A"/>
    <w:rsid w:val="00681CEE"/>
    <w:rsid w:val="00682E17"/>
    <w:rsid w:val="00686A34"/>
    <w:rsid w:val="00691AA0"/>
    <w:rsid w:val="00697BC8"/>
    <w:rsid w:val="006B321D"/>
    <w:rsid w:val="006B7DA5"/>
    <w:rsid w:val="006C6D47"/>
    <w:rsid w:val="006E0D8A"/>
    <w:rsid w:val="006F0AE8"/>
    <w:rsid w:val="006F173E"/>
    <w:rsid w:val="006F7DF3"/>
    <w:rsid w:val="007001FB"/>
    <w:rsid w:val="00714B3F"/>
    <w:rsid w:val="007168D8"/>
    <w:rsid w:val="00716F98"/>
    <w:rsid w:val="00723661"/>
    <w:rsid w:val="007270DA"/>
    <w:rsid w:val="00732524"/>
    <w:rsid w:val="00766388"/>
    <w:rsid w:val="00767D83"/>
    <w:rsid w:val="00770D74"/>
    <w:rsid w:val="00792627"/>
    <w:rsid w:val="00797664"/>
    <w:rsid w:val="007A44C5"/>
    <w:rsid w:val="007B116E"/>
    <w:rsid w:val="007D1332"/>
    <w:rsid w:val="007E49F6"/>
    <w:rsid w:val="007F28F4"/>
    <w:rsid w:val="0080247A"/>
    <w:rsid w:val="00835130"/>
    <w:rsid w:val="008353FD"/>
    <w:rsid w:val="00842350"/>
    <w:rsid w:val="00842AB6"/>
    <w:rsid w:val="00854E46"/>
    <w:rsid w:val="008624BC"/>
    <w:rsid w:val="00864DD8"/>
    <w:rsid w:val="00871BCC"/>
    <w:rsid w:val="00874484"/>
    <w:rsid w:val="00882604"/>
    <w:rsid w:val="008B5849"/>
    <w:rsid w:val="008B64E7"/>
    <w:rsid w:val="008C361C"/>
    <w:rsid w:val="008C7749"/>
    <w:rsid w:val="008D2225"/>
    <w:rsid w:val="008E14B2"/>
    <w:rsid w:val="008F0688"/>
    <w:rsid w:val="00945CD8"/>
    <w:rsid w:val="00957639"/>
    <w:rsid w:val="009716BC"/>
    <w:rsid w:val="00975ACF"/>
    <w:rsid w:val="0098568B"/>
    <w:rsid w:val="009A2DBF"/>
    <w:rsid w:val="009B0AC5"/>
    <w:rsid w:val="009D28CF"/>
    <w:rsid w:val="009D5955"/>
    <w:rsid w:val="009F12F0"/>
    <w:rsid w:val="00A037AC"/>
    <w:rsid w:val="00A121F4"/>
    <w:rsid w:val="00A1373D"/>
    <w:rsid w:val="00A1584C"/>
    <w:rsid w:val="00A232B7"/>
    <w:rsid w:val="00A27D03"/>
    <w:rsid w:val="00A427F2"/>
    <w:rsid w:val="00A436F1"/>
    <w:rsid w:val="00A452C1"/>
    <w:rsid w:val="00A47875"/>
    <w:rsid w:val="00A84D25"/>
    <w:rsid w:val="00AA2FBD"/>
    <w:rsid w:val="00AA7071"/>
    <w:rsid w:val="00AB4DEF"/>
    <w:rsid w:val="00AB5874"/>
    <w:rsid w:val="00AC4E06"/>
    <w:rsid w:val="00AE3472"/>
    <w:rsid w:val="00AE5DCF"/>
    <w:rsid w:val="00AF0220"/>
    <w:rsid w:val="00B03210"/>
    <w:rsid w:val="00B108DE"/>
    <w:rsid w:val="00B148AE"/>
    <w:rsid w:val="00B21958"/>
    <w:rsid w:val="00B234DC"/>
    <w:rsid w:val="00B32CB6"/>
    <w:rsid w:val="00B42EE5"/>
    <w:rsid w:val="00B44667"/>
    <w:rsid w:val="00B6355A"/>
    <w:rsid w:val="00B67670"/>
    <w:rsid w:val="00B801CB"/>
    <w:rsid w:val="00B84394"/>
    <w:rsid w:val="00BC3522"/>
    <w:rsid w:val="00BD4DA1"/>
    <w:rsid w:val="00BF6D8A"/>
    <w:rsid w:val="00C14A0A"/>
    <w:rsid w:val="00C30681"/>
    <w:rsid w:val="00C307EB"/>
    <w:rsid w:val="00C32FC0"/>
    <w:rsid w:val="00C35EEC"/>
    <w:rsid w:val="00C6603B"/>
    <w:rsid w:val="00C7139E"/>
    <w:rsid w:val="00C723C7"/>
    <w:rsid w:val="00C85669"/>
    <w:rsid w:val="00C87D17"/>
    <w:rsid w:val="00CA19A5"/>
    <w:rsid w:val="00CA2C8B"/>
    <w:rsid w:val="00CA2D31"/>
    <w:rsid w:val="00CF1A86"/>
    <w:rsid w:val="00D01EBA"/>
    <w:rsid w:val="00D10936"/>
    <w:rsid w:val="00D119A7"/>
    <w:rsid w:val="00D189D1"/>
    <w:rsid w:val="00D25038"/>
    <w:rsid w:val="00D43B4E"/>
    <w:rsid w:val="00D72639"/>
    <w:rsid w:val="00D7A78B"/>
    <w:rsid w:val="00D83839"/>
    <w:rsid w:val="00DA1BF9"/>
    <w:rsid w:val="00DA5AEB"/>
    <w:rsid w:val="00DB0B49"/>
    <w:rsid w:val="00DB220A"/>
    <w:rsid w:val="00DB7640"/>
    <w:rsid w:val="00DD19AE"/>
    <w:rsid w:val="00DD2EF0"/>
    <w:rsid w:val="00DE6A59"/>
    <w:rsid w:val="00E00BC7"/>
    <w:rsid w:val="00E067D5"/>
    <w:rsid w:val="00E15884"/>
    <w:rsid w:val="00E37058"/>
    <w:rsid w:val="00E42B15"/>
    <w:rsid w:val="00E5096F"/>
    <w:rsid w:val="00E575BE"/>
    <w:rsid w:val="00E57DF5"/>
    <w:rsid w:val="00E76649"/>
    <w:rsid w:val="00E76C9C"/>
    <w:rsid w:val="00E926C1"/>
    <w:rsid w:val="00EB79AD"/>
    <w:rsid w:val="00EE3B87"/>
    <w:rsid w:val="00F074E2"/>
    <w:rsid w:val="00F13B4C"/>
    <w:rsid w:val="00F1750E"/>
    <w:rsid w:val="00F20355"/>
    <w:rsid w:val="00F556E4"/>
    <w:rsid w:val="00F8108B"/>
    <w:rsid w:val="00F849B9"/>
    <w:rsid w:val="00F90586"/>
    <w:rsid w:val="00F91FB7"/>
    <w:rsid w:val="00F97F2D"/>
    <w:rsid w:val="00FB59BB"/>
    <w:rsid w:val="00FC03F7"/>
    <w:rsid w:val="00FD76A8"/>
    <w:rsid w:val="00FE20E8"/>
    <w:rsid w:val="00FE5B16"/>
    <w:rsid w:val="00FF13A8"/>
    <w:rsid w:val="00FF5B41"/>
    <w:rsid w:val="011A2A64"/>
    <w:rsid w:val="01557861"/>
    <w:rsid w:val="016AD23A"/>
    <w:rsid w:val="0194CD71"/>
    <w:rsid w:val="01E5AC97"/>
    <w:rsid w:val="02084E90"/>
    <w:rsid w:val="020AB679"/>
    <w:rsid w:val="02191B42"/>
    <w:rsid w:val="0234FC6C"/>
    <w:rsid w:val="0276CA9E"/>
    <w:rsid w:val="027F4DA8"/>
    <w:rsid w:val="027FB3C6"/>
    <w:rsid w:val="0282AC17"/>
    <w:rsid w:val="02840523"/>
    <w:rsid w:val="02B04C7D"/>
    <w:rsid w:val="02B88A92"/>
    <w:rsid w:val="03098BB1"/>
    <w:rsid w:val="03938376"/>
    <w:rsid w:val="03D06436"/>
    <w:rsid w:val="03D07D37"/>
    <w:rsid w:val="03E53E5B"/>
    <w:rsid w:val="044C1596"/>
    <w:rsid w:val="044DC4E0"/>
    <w:rsid w:val="046A7E88"/>
    <w:rsid w:val="049A94E2"/>
    <w:rsid w:val="04D0E39A"/>
    <w:rsid w:val="04FAECC9"/>
    <w:rsid w:val="053389EF"/>
    <w:rsid w:val="0539F0F4"/>
    <w:rsid w:val="054A0ADD"/>
    <w:rsid w:val="057B06CE"/>
    <w:rsid w:val="059C20EC"/>
    <w:rsid w:val="05A44693"/>
    <w:rsid w:val="05A70D9E"/>
    <w:rsid w:val="05CA58D4"/>
    <w:rsid w:val="05D6475E"/>
    <w:rsid w:val="05FC106A"/>
    <w:rsid w:val="060E9C04"/>
    <w:rsid w:val="0611A5D5"/>
    <w:rsid w:val="0615E616"/>
    <w:rsid w:val="06192AAF"/>
    <w:rsid w:val="062E504D"/>
    <w:rsid w:val="063F47CA"/>
    <w:rsid w:val="06641549"/>
    <w:rsid w:val="067E5455"/>
    <w:rsid w:val="06C434D3"/>
    <w:rsid w:val="06E1F4E3"/>
    <w:rsid w:val="078FBB57"/>
    <w:rsid w:val="07946B68"/>
    <w:rsid w:val="07C6DD8C"/>
    <w:rsid w:val="07CE3FCE"/>
    <w:rsid w:val="07CFEF56"/>
    <w:rsid w:val="07E77A31"/>
    <w:rsid w:val="07F80E1A"/>
    <w:rsid w:val="08380DA8"/>
    <w:rsid w:val="08691DB4"/>
    <w:rsid w:val="0877DFAB"/>
    <w:rsid w:val="08939B01"/>
    <w:rsid w:val="08C91FBB"/>
    <w:rsid w:val="0908122A"/>
    <w:rsid w:val="090D86BA"/>
    <w:rsid w:val="0931A3DE"/>
    <w:rsid w:val="096244BF"/>
    <w:rsid w:val="0974CCB5"/>
    <w:rsid w:val="0978BB13"/>
    <w:rsid w:val="09933EC6"/>
    <w:rsid w:val="09CB35C9"/>
    <w:rsid w:val="09F14126"/>
    <w:rsid w:val="0A34B111"/>
    <w:rsid w:val="0AA0249D"/>
    <w:rsid w:val="0AA2E853"/>
    <w:rsid w:val="0AE0B63F"/>
    <w:rsid w:val="0B3ADBA3"/>
    <w:rsid w:val="0B6E3988"/>
    <w:rsid w:val="0BAC4F98"/>
    <w:rsid w:val="0BAF97B9"/>
    <w:rsid w:val="0BBA4E3B"/>
    <w:rsid w:val="0C3A61F8"/>
    <w:rsid w:val="0C822FA3"/>
    <w:rsid w:val="0CACB5A7"/>
    <w:rsid w:val="0CB3B8B5"/>
    <w:rsid w:val="0CD25E08"/>
    <w:rsid w:val="0D0BE13C"/>
    <w:rsid w:val="0D3A9E5C"/>
    <w:rsid w:val="0D6E2071"/>
    <w:rsid w:val="0D7D44BD"/>
    <w:rsid w:val="0DD53142"/>
    <w:rsid w:val="0DE3B4B6"/>
    <w:rsid w:val="0E1C1458"/>
    <w:rsid w:val="0E69E419"/>
    <w:rsid w:val="0EB2222B"/>
    <w:rsid w:val="0EF31DA1"/>
    <w:rsid w:val="0F7242DE"/>
    <w:rsid w:val="0FE02202"/>
    <w:rsid w:val="0FF3DD0B"/>
    <w:rsid w:val="108E3362"/>
    <w:rsid w:val="10C0A8C5"/>
    <w:rsid w:val="10F0CDBE"/>
    <w:rsid w:val="11583FBA"/>
    <w:rsid w:val="116AA181"/>
    <w:rsid w:val="11A901BF"/>
    <w:rsid w:val="11AF50F9"/>
    <w:rsid w:val="11B27485"/>
    <w:rsid w:val="11D71506"/>
    <w:rsid w:val="11EB6FD0"/>
    <w:rsid w:val="122E4161"/>
    <w:rsid w:val="12BA73FF"/>
    <w:rsid w:val="12C3DCEC"/>
    <w:rsid w:val="12FD7EB9"/>
    <w:rsid w:val="132E84AA"/>
    <w:rsid w:val="13F90499"/>
    <w:rsid w:val="14089169"/>
    <w:rsid w:val="140FA61B"/>
    <w:rsid w:val="1436AF84"/>
    <w:rsid w:val="1495137D"/>
    <w:rsid w:val="14A73A93"/>
    <w:rsid w:val="14CCED49"/>
    <w:rsid w:val="153440F8"/>
    <w:rsid w:val="15A0E349"/>
    <w:rsid w:val="16644ECD"/>
    <w:rsid w:val="16BE80F3"/>
    <w:rsid w:val="16CB5E93"/>
    <w:rsid w:val="16CF72A7"/>
    <w:rsid w:val="16E69C21"/>
    <w:rsid w:val="17370FE6"/>
    <w:rsid w:val="1744C2EC"/>
    <w:rsid w:val="17C41024"/>
    <w:rsid w:val="17CBA403"/>
    <w:rsid w:val="180C3AD6"/>
    <w:rsid w:val="185D690C"/>
    <w:rsid w:val="186495BD"/>
    <w:rsid w:val="186F7B02"/>
    <w:rsid w:val="18840ADD"/>
    <w:rsid w:val="1886D17F"/>
    <w:rsid w:val="1888E2BC"/>
    <w:rsid w:val="1897A1BB"/>
    <w:rsid w:val="189AEE7F"/>
    <w:rsid w:val="18A60DCF"/>
    <w:rsid w:val="18B222C7"/>
    <w:rsid w:val="19108335"/>
    <w:rsid w:val="19387CAE"/>
    <w:rsid w:val="19455309"/>
    <w:rsid w:val="198D79A3"/>
    <w:rsid w:val="199D720B"/>
    <w:rsid w:val="19BF0E5D"/>
    <w:rsid w:val="19CAF5AF"/>
    <w:rsid w:val="19CC23A5"/>
    <w:rsid w:val="19FECCCA"/>
    <w:rsid w:val="1A30CC1A"/>
    <w:rsid w:val="1A4012AC"/>
    <w:rsid w:val="1AA03107"/>
    <w:rsid w:val="1ACB043D"/>
    <w:rsid w:val="1B487657"/>
    <w:rsid w:val="1B54A71C"/>
    <w:rsid w:val="1B619AB2"/>
    <w:rsid w:val="1B7AC231"/>
    <w:rsid w:val="1BE6E205"/>
    <w:rsid w:val="1BF24078"/>
    <w:rsid w:val="1C1E654F"/>
    <w:rsid w:val="1C326522"/>
    <w:rsid w:val="1C385959"/>
    <w:rsid w:val="1C647B56"/>
    <w:rsid w:val="1C8F560F"/>
    <w:rsid w:val="1CA060FF"/>
    <w:rsid w:val="1CA9E366"/>
    <w:rsid w:val="1CDE4E70"/>
    <w:rsid w:val="1CE05306"/>
    <w:rsid w:val="1D172E20"/>
    <w:rsid w:val="1D38CA14"/>
    <w:rsid w:val="1D46F798"/>
    <w:rsid w:val="1D4D4467"/>
    <w:rsid w:val="1D5D85C1"/>
    <w:rsid w:val="1D8F3D19"/>
    <w:rsid w:val="1E89B7C2"/>
    <w:rsid w:val="1EA34071"/>
    <w:rsid w:val="1EDB2FD5"/>
    <w:rsid w:val="1F4C3229"/>
    <w:rsid w:val="1F62724D"/>
    <w:rsid w:val="1FED230C"/>
    <w:rsid w:val="1FF84678"/>
    <w:rsid w:val="203E4956"/>
    <w:rsid w:val="204602DB"/>
    <w:rsid w:val="205576AD"/>
    <w:rsid w:val="2064BA31"/>
    <w:rsid w:val="206C1ACF"/>
    <w:rsid w:val="207750EF"/>
    <w:rsid w:val="20DB40D9"/>
    <w:rsid w:val="21931F36"/>
    <w:rsid w:val="21AEE15C"/>
    <w:rsid w:val="21E1B8CA"/>
    <w:rsid w:val="2245210D"/>
    <w:rsid w:val="22E56DEF"/>
    <w:rsid w:val="23AFA9B7"/>
    <w:rsid w:val="2421ADA8"/>
    <w:rsid w:val="242E3B28"/>
    <w:rsid w:val="24652D82"/>
    <w:rsid w:val="248D3FD0"/>
    <w:rsid w:val="24BD1265"/>
    <w:rsid w:val="24BF6690"/>
    <w:rsid w:val="24F37855"/>
    <w:rsid w:val="24F81882"/>
    <w:rsid w:val="25007905"/>
    <w:rsid w:val="2514FDA9"/>
    <w:rsid w:val="252D52A7"/>
    <w:rsid w:val="2698638D"/>
    <w:rsid w:val="26E537D5"/>
    <w:rsid w:val="274F0C69"/>
    <w:rsid w:val="27611F31"/>
    <w:rsid w:val="276B2F3B"/>
    <w:rsid w:val="27999D1F"/>
    <w:rsid w:val="27DA9E15"/>
    <w:rsid w:val="27FCBC54"/>
    <w:rsid w:val="280B283E"/>
    <w:rsid w:val="28144287"/>
    <w:rsid w:val="2823D35F"/>
    <w:rsid w:val="2825595E"/>
    <w:rsid w:val="28271FB0"/>
    <w:rsid w:val="2838F636"/>
    <w:rsid w:val="2840E466"/>
    <w:rsid w:val="2870D1F6"/>
    <w:rsid w:val="287D70FA"/>
    <w:rsid w:val="288103B6"/>
    <w:rsid w:val="28A4BC02"/>
    <w:rsid w:val="28ED43A6"/>
    <w:rsid w:val="297051B1"/>
    <w:rsid w:val="29849774"/>
    <w:rsid w:val="2987E596"/>
    <w:rsid w:val="29947064"/>
    <w:rsid w:val="29A8F66D"/>
    <w:rsid w:val="29E2C1F4"/>
    <w:rsid w:val="2A148735"/>
    <w:rsid w:val="2AA52A8F"/>
    <w:rsid w:val="2AE7C292"/>
    <w:rsid w:val="2B226EEF"/>
    <w:rsid w:val="2B379CBC"/>
    <w:rsid w:val="2B723BFB"/>
    <w:rsid w:val="2BA7AFEE"/>
    <w:rsid w:val="2C129D12"/>
    <w:rsid w:val="2C43F7FF"/>
    <w:rsid w:val="2C8A990C"/>
    <w:rsid w:val="2CC177D0"/>
    <w:rsid w:val="2CED17C6"/>
    <w:rsid w:val="2CF00B04"/>
    <w:rsid w:val="2D28DFE3"/>
    <w:rsid w:val="2D5725B7"/>
    <w:rsid w:val="2D8430A4"/>
    <w:rsid w:val="2D9DF59A"/>
    <w:rsid w:val="2DB444DF"/>
    <w:rsid w:val="2DB4DEF0"/>
    <w:rsid w:val="2DB54A11"/>
    <w:rsid w:val="2DF2228C"/>
    <w:rsid w:val="2DF8932E"/>
    <w:rsid w:val="2E0FB265"/>
    <w:rsid w:val="2E38AC69"/>
    <w:rsid w:val="2E3CC903"/>
    <w:rsid w:val="2E45C9F4"/>
    <w:rsid w:val="2E4AB7E7"/>
    <w:rsid w:val="2E911D98"/>
    <w:rsid w:val="2EAC310D"/>
    <w:rsid w:val="2EBEAE04"/>
    <w:rsid w:val="2ECE8592"/>
    <w:rsid w:val="2F0CF15D"/>
    <w:rsid w:val="2F103426"/>
    <w:rsid w:val="2F5372D0"/>
    <w:rsid w:val="2F8AD39D"/>
    <w:rsid w:val="2FA65455"/>
    <w:rsid w:val="2FAB39C6"/>
    <w:rsid w:val="2FFD4063"/>
    <w:rsid w:val="30183FEE"/>
    <w:rsid w:val="3023E801"/>
    <w:rsid w:val="30525E34"/>
    <w:rsid w:val="3078AA70"/>
    <w:rsid w:val="308687A9"/>
    <w:rsid w:val="30AA42F8"/>
    <w:rsid w:val="310C13C9"/>
    <w:rsid w:val="3130248F"/>
    <w:rsid w:val="31647675"/>
    <w:rsid w:val="316C8AF6"/>
    <w:rsid w:val="31B648F7"/>
    <w:rsid w:val="31F0629A"/>
    <w:rsid w:val="3256643D"/>
    <w:rsid w:val="326107F5"/>
    <w:rsid w:val="3284613A"/>
    <w:rsid w:val="32C6D50C"/>
    <w:rsid w:val="32D78C09"/>
    <w:rsid w:val="32FD2C9E"/>
    <w:rsid w:val="33086B6A"/>
    <w:rsid w:val="332C7E56"/>
    <w:rsid w:val="33352C1F"/>
    <w:rsid w:val="337FB0E4"/>
    <w:rsid w:val="338429CB"/>
    <w:rsid w:val="3437B8E5"/>
    <w:rsid w:val="34585E0A"/>
    <w:rsid w:val="349F1FBA"/>
    <w:rsid w:val="350EA547"/>
    <w:rsid w:val="352A8708"/>
    <w:rsid w:val="359A09B6"/>
    <w:rsid w:val="35A6534A"/>
    <w:rsid w:val="35C621E9"/>
    <w:rsid w:val="36861758"/>
    <w:rsid w:val="369C7629"/>
    <w:rsid w:val="36F216C5"/>
    <w:rsid w:val="36F7DACA"/>
    <w:rsid w:val="370861C1"/>
    <w:rsid w:val="3759BDB6"/>
    <w:rsid w:val="375BA33A"/>
    <w:rsid w:val="375BE63F"/>
    <w:rsid w:val="3765F1AA"/>
    <w:rsid w:val="37AD52E5"/>
    <w:rsid w:val="37B5ED3E"/>
    <w:rsid w:val="37BB5320"/>
    <w:rsid w:val="37FA8EB3"/>
    <w:rsid w:val="383E83EE"/>
    <w:rsid w:val="384F36F6"/>
    <w:rsid w:val="387C154A"/>
    <w:rsid w:val="38A0BE34"/>
    <w:rsid w:val="38AC3E63"/>
    <w:rsid w:val="38D17455"/>
    <w:rsid w:val="39179A25"/>
    <w:rsid w:val="39359FD2"/>
    <w:rsid w:val="39547653"/>
    <w:rsid w:val="3977760F"/>
    <w:rsid w:val="39BB1329"/>
    <w:rsid w:val="39C426C5"/>
    <w:rsid w:val="39C566B2"/>
    <w:rsid w:val="3A001268"/>
    <w:rsid w:val="3A00F752"/>
    <w:rsid w:val="3A40927A"/>
    <w:rsid w:val="3A449F5A"/>
    <w:rsid w:val="3AC9D1BC"/>
    <w:rsid w:val="3AE8CF32"/>
    <w:rsid w:val="3B1BD5CF"/>
    <w:rsid w:val="3B3C4EC9"/>
    <w:rsid w:val="3B513085"/>
    <w:rsid w:val="3B7EFAA4"/>
    <w:rsid w:val="3C274833"/>
    <w:rsid w:val="3CB63583"/>
    <w:rsid w:val="3CD530AA"/>
    <w:rsid w:val="3CD5AA36"/>
    <w:rsid w:val="3CFB7BFC"/>
    <w:rsid w:val="3D1637DB"/>
    <w:rsid w:val="3D5137E3"/>
    <w:rsid w:val="3D78AC0A"/>
    <w:rsid w:val="3DA1D5B8"/>
    <w:rsid w:val="3E0B2C67"/>
    <w:rsid w:val="3E0EC2EC"/>
    <w:rsid w:val="3E308587"/>
    <w:rsid w:val="3E3F96C6"/>
    <w:rsid w:val="3E464F68"/>
    <w:rsid w:val="3E6920BD"/>
    <w:rsid w:val="3E77610D"/>
    <w:rsid w:val="3E876826"/>
    <w:rsid w:val="3F002475"/>
    <w:rsid w:val="3F09F9F2"/>
    <w:rsid w:val="3F1AC150"/>
    <w:rsid w:val="3F38A261"/>
    <w:rsid w:val="3F4AA3CD"/>
    <w:rsid w:val="3F596491"/>
    <w:rsid w:val="3F9AADF2"/>
    <w:rsid w:val="3F9CF2A3"/>
    <w:rsid w:val="400D454F"/>
    <w:rsid w:val="401DC959"/>
    <w:rsid w:val="40256806"/>
    <w:rsid w:val="4025F9E2"/>
    <w:rsid w:val="409012A5"/>
    <w:rsid w:val="40995E98"/>
    <w:rsid w:val="409DB1D9"/>
    <w:rsid w:val="40A584F3"/>
    <w:rsid w:val="40BF818D"/>
    <w:rsid w:val="40F6698B"/>
    <w:rsid w:val="4109E68B"/>
    <w:rsid w:val="411B0A11"/>
    <w:rsid w:val="41B8015B"/>
    <w:rsid w:val="41BDCDC9"/>
    <w:rsid w:val="41D39545"/>
    <w:rsid w:val="41D4433A"/>
    <w:rsid w:val="42F0EBF7"/>
    <w:rsid w:val="42FC1512"/>
    <w:rsid w:val="435D308B"/>
    <w:rsid w:val="435D8C64"/>
    <w:rsid w:val="43D25B74"/>
    <w:rsid w:val="43E209C8"/>
    <w:rsid w:val="4427EB29"/>
    <w:rsid w:val="44E041FB"/>
    <w:rsid w:val="44E74A1B"/>
    <w:rsid w:val="45C722E5"/>
    <w:rsid w:val="46013E22"/>
    <w:rsid w:val="463660E9"/>
    <w:rsid w:val="4683FB0E"/>
    <w:rsid w:val="46CDECB1"/>
    <w:rsid w:val="46D18178"/>
    <w:rsid w:val="46D1FEC7"/>
    <w:rsid w:val="46D5457B"/>
    <w:rsid w:val="472BF603"/>
    <w:rsid w:val="473E7075"/>
    <w:rsid w:val="4775BDE8"/>
    <w:rsid w:val="47C0608A"/>
    <w:rsid w:val="47CD29D5"/>
    <w:rsid w:val="47DE9528"/>
    <w:rsid w:val="47E290ED"/>
    <w:rsid w:val="4813D78F"/>
    <w:rsid w:val="481CD87D"/>
    <w:rsid w:val="481ED625"/>
    <w:rsid w:val="484152AD"/>
    <w:rsid w:val="484668B0"/>
    <w:rsid w:val="4860D20E"/>
    <w:rsid w:val="4879DF67"/>
    <w:rsid w:val="487FFE85"/>
    <w:rsid w:val="4884A38B"/>
    <w:rsid w:val="48952C99"/>
    <w:rsid w:val="4898507B"/>
    <w:rsid w:val="489C071E"/>
    <w:rsid w:val="48A2D977"/>
    <w:rsid w:val="4926FF40"/>
    <w:rsid w:val="4930DA44"/>
    <w:rsid w:val="49378323"/>
    <w:rsid w:val="496BF4D2"/>
    <w:rsid w:val="49706A58"/>
    <w:rsid w:val="498CC912"/>
    <w:rsid w:val="49B04C59"/>
    <w:rsid w:val="49BA1A7C"/>
    <w:rsid w:val="4A5B9F9F"/>
    <w:rsid w:val="4A64CD03"/>
    <w:rsid w:val="4B1E2D99"/>
    <w:rsid w:val="4B5C0FED"/>
    <w:rsid w:val="4B5E6B81"/>
    <w:rsid w:val="4B7F0B8C"/>
    <w:rsid w:val="4BC4A7DF"/>
    <w:rsid w:val="4BD5E92D"/>
    <w:rsid w:val="4BF68F5D"/>
    <w:rsid w:val="4C07005C"/>
    <w:rsid w:val="4C689AE4"/>
    <w:rsid w:val="4D085F88"/>
    <w:rsid w:val="4D0C5493"/>
    <w:rsid w:val="4D3FA234"/>
    <w:rsid w:val="4D492BE4"/>
    <w:rsid w:val="4D7BBD5F"/>
    <w:rsid w:val="4D984A95"/>
    <w:rsid w:val="4DBFEF1F"/>
    <w:rsid w:val="4DCBF138"/>
    <w:rsid w:val="4DF0CF2A"/>
    <w:rsid w:val="4DF9427B"/>
    <w:rsid w:val="4E36CBBD"/>
    <w:rsid w:val="4E3A9BB9"/>
    <w:rsid w:val="4EB21AB9"/>
    <w:rsid w:val="4ED1345C"/>
    <w:rsid w:val="4EF4BDC5"/>
    <w:rsid w:val="4F2641BE"/>
    <w:rsid w:val="4F3BF061"/>
    <w:rsid w:val="4F58952A"/>
    <w:rsid w:val="4F5A57EE"/>
    <w:rsid w:val="4FEBC6EF"/>
    <w:rsid w:val="505B5CF5"/>
    <w:rsid w:val="507F559C"/>
    <w:rsid w:val="50CDF557"/>
    <w:rsid w:val="50E3385C"/>
    <w:rsid w:val="50EDC99B"/>
    <w:rsid w:val="51138FEE"/>
    <w:rsid w:val="511DEE51"/>
    <w:rsid w:val="51630716"/>
    <w:rsid w:val="517505F0"/>
    <w:rsid w:val="51B0AE07"/>
    <w:rsid w:val="51C13F4D"/>
    <w:rsid w:val="51DB9484"/>
    <w:rsid w:val="5201712C"/>
    <w:rsid w:val="520C8130"/>
    <w:rsid w:val="521D23CC"/>
    <w:rsid w:val="5244814F"/>
    <w:rsid w:val="527F63E8"/>
    <w:rsid w:val="5293E453"/>
    <w:rsid w:val="52AD1104"/>
    <w:rsid w:val="52C838D1"/>
    <w:rsid w:val="52F11C5B"/>
    <w:rsid w:val="53106753"/>
    <w:rsid w:val="5315BCB5"/>
    <w:rsid w:val="531AAB0B"/>
    <w:rsid w:val="531FC09F"/>
    <w:rsid w:val="53265301"/>
    <w:rsid w:val="53401262"/>
    <w:rsid w:val="5392E428"/>
    <w:rsid w:val="53F2713D"/>
    <w:rsid w:val="5402C495"/>
    <w:rsid w:val="5408C693"/>
    <w:rsid w:val="5438BD94"/>
    <w:rsid w:val="5445FAAD"/>
    <w:rsid w:val="545AEC32"/>
    <w:rsid w:val="545F8BC6"/>
    <w:rsid w:val="54624122"/>
    <w:rsid w:val="549E383F"/>
    <w:rsid w:val="54D1DCE1"/>
    <w:rsid w:val="551A68AF"/>
    <w:rsid w:val="55369EF1"/>
    <w:rsid w:val="5584BD68"/>
    <w:rsid w:val="55A374C1"/>
    <w:rsid w:val="55E17F67"/>
    <w:rsid w:val="55F6C257"/>
    <w:rsid w:val="561A39E2"/>
    <w:rsid w:val="564C0EE0"/>
    <w:rsid w:val="56514F61"/>
    <w:rsid w:val="565FF324"/>
    <w:rsid w:val="567A4A1C"/>
    <w:rsid w:val="568F842D"/>
    <w:rsid w:val="56A7CA6C"/>
    <w:rsid w:val="56B04A46"/>
    <w:rsid w:val="56B45F16"/>
    <w:rsid w:val="56D080BF"/>
    <w:rsid w:val="56DE3E5A"/>
    <w:rsid w:val="571F9387"/>
    <w:rsid w:val="57280745"/>
    <w:rsid w:val="5753D04D"/>
    <w:rsid w:val="576AA570"/>
    <w:rsid w:val="57CDDD8A"/>
    <w:rsid w:val="5814818B"/>
    <w:rsid w:val="587BF72F"/>
    <w:rsid w:val="58A2DEE1"/>
    <w:rsid w:val="58EE130E"/>
    <w:rsid w:val="58F17A52"/>
    <w:rsid w:val="597F1434"/>
    <w:rsid w:val="599B6C96"/>
    <w:rsid w:val="59F93A67"/>
    <w:rsid w:val="5A2A735C"/>
    <w:rsid w:val="5A6A0B3C"/>
    <w:rsid w:val="5A6C7D82"/>
    <w:rsid w:val="5A94874B"/>
    <w:rsid w:val="5B351501"/>
    <w:rsid w:val="5B5DDD45"/>
    <w:rsid w:val="5BB27491"/>
    <w:rsid w:val="5BBC166E"/>
    <w:rsid w:val="5BCE6E28"/>
    <w:rsid w:val="5C00222A"/>
    <w:rsid w:val="5C096BBB"/>
    <w:rsid w:val="5C0F97C6"/>
    <w:rsid w:val="5C204593"/>
    <w:rsid w:val="5C60FF37"/>
    <w:rsid w:val="5C6B4C69"/>
    <w:rsid w:val="5CA587DC"/>
    <w:rsid w:val="5CAD7345"/>
    <w:rsid w:val="5CB659DF"/>
    <w:rsid w:val="5CB7802B"/>
    <w:rsid w:val="5CCEC1EB"/>
    <w:rsid w:val="5D04C191"/>
    <w:rsid w:val="5D287B3A"/>
    <w:rsid w:val="5D2C7C1B"/>
    <w:rsid w:val="5D6FECBF"/>
    <w:rsid w:val="5D70BB37"/>
    <w:rsid w:val="5D7646E0"/>
    <w:rsid w:val="5D77211B"/>
    <w:rsid w:val="5D83324D"/>
    <w:rsid w:val="5D95FAE5"/>
    <w:rsid w:val="5DA48818"/>
    <w:rsid w:val="5DA8DE52"/>
    <w:rsid w:val="5DC956C6"/>
    <w:rsid w:val="5DFF4FE2"/>
    <w:rsid w:val="5E1FB8F7"/>
    <w:rsid w:val="5E28D812"/>
    <w:rsid w:val="5E496D73"/>
    <w:rsid w:val="5E5585AD"/>
    <w:rsid w:val="5E58AE71"/>
    <w:rsid w:val="5E70F68B"/>
    <w:rsid w:val="5E74099A"/>
    <w:rsid w:val="5E95A146"/>
    <w:rsid w:val="5E979281"/>
    <w:rsid w:val="5EDC18B1"/>
    <w:rsid w:val="5EDD7342"/>
    <w:rsid w:val="5EEE56EE"/>
    <w:rsid w:val="5EF566BF"/>
    <w:rsid w:val="5EF8AEC6"/>
    <w:rsid w:val="5F3077C3"/>
    <w:rsid w:val="5F6130A9"/>
    <w:rsid w:val="5F6724D7"/>
    <w:rsid w:val="5F6D9AFC"/>
    <w:rsid w:val="5FD62CCC"/>
    <w:rsid w:val="5FDA12F3"/>
    <w:rsid w:val="5FF98336"/>
    <w:rsid w:val="600E4731"/>
    <w:rsid w:val="6027C8B6"/>
    <w:rsid w:val="603B5B7D"/>
    <w:rsid w:val="6073ABB6"/>
    <w:rsid w:val="60A88A7F"/>
    <w:rsid w:val="60F8AEB5"/>
    <w:rsid w:val="6105E685"/>
    <w:rsid w:val="615F35F9"/>
    <w:rsid w:val="616081C1"/>
    <w:rsid w:val="6173E0DC"/>
    <w:rsid w:val="61C7F859"/>
    <w:rsid w:val="61EAE648"/>
    <w:rsid w:val="61F051B2"/>
    <w:rsid w:val="61FB5AC6"/>
    <w:rsid w:val="620F8F64"/>
    <w:rsid w:val="622C06EC"/>
    <w:rsid w:val="62405E2D"/>
    <w:rsid w:val="6287F9A1"/>
    <w:rsid w:val="62923A4A"/>
    <w:rsid w:val="62B38F7A"/>
    <w:rsid w:val="62DDB11F"/>
    <w:rsid w:val="62E9D140"/>
    <w:rsid w:val="634A96E8"/>
    <w:rsid w:val="63879234"/>
    <w:rsid w:val="63C7A3B9"/>
    <w:rsid w:val="63CB57B0"/>
    <w:rsid w:val="6449952D"/>
    <w:rsid w:val="64B3021A"/>
    <w:rsid w:val="64C69D12"/>
    <w:rsid w:val="6512AB54"/>
    <w:rsid w:val="65672D97"/>
    <w:rsid w:val="656F9EEF"/>
    <w:rsid w:val="658A56C6"/>
    <w:rsid w:val="65A0C96F"/>
    <w:rsid w:val="65BA6DA7"/>
    <w:rsid w:val="66020756"/>
    <w:rsid w:val="661BB413"/>
    <w:rsid w:val="67117EA1"/>
    <w:rsid w:val="6726C2D4"/>
    <w:rsid w:val="674AF6C0"/>
    <w:rsid w:val="67B9DF0F"/>
    <w:rsid w:val="680517CB"/>
    <w:rsid w:val="680F8501"/>
    <w:rsid w:val="68FFD5D6"/>
    <w:rsid w:val="690A84EC"/>
    <w:rsid w:val="6919CF25"/>
    <w:rsid w:val="6921627D"/>
    <w:rsid w:val="69896B31"/>
    <w:rsid w:val="69917EF6"/>
    <w:rsid w:val="69AFB4DF"/>
    <w:rsid w:val="69D7179E"/>
    <w:rsid w:val="6A070E3A"/>
    <w:rsid w:val="6A09A84A"/>
    <w:rsid w:val="6A217D76"/>
    <w:rsid w:val="6AEC8463"/>
    <w:rsid w:val="6AEFD7A4"/>
    <w:rsid w:val="6AF38929"/>
    <w:rsid w:val="6AF822FD"/>
    <w:rsid w:val="6B366CE4"/>
    <w:rsid w:val="6BB67C2E"/>
    <w:rsid w:val="6C2518E3"/>
    <w:rsid w:val="6C4091BD"/>
    <w:rsid w:val="6C5E2690"/>
    <w:rsid w:val="6C6FC5D0"/>
    <w:rsid w:val="6C7D1E35"/>
    <w:rsid w:val="6C9F3E98"/>
    <w:rsid w:val="6CA10104"/>
    <w:rsid w:val="6CDE3F31"/>
    <w:rsid w:val="6CFFA0E2"/>
    <w:rsid w:val="6D23AAF7"/>
    <w:rsid w:val="6D5C5DA7"/>
    <w:rsid w:val="6D6BECB9"/>
    <w:rsid w:val="6DA50CC3"/>
    <w:rsid w:val="6DC57CCD"/>
    <w:rsid w:val="6DC5D12A"/>
    <w:rsid w:val="6E3F3AF0"/>
    <w:rsid w:val="6EA29AA6"/>
    <w:rsid w:val="6F496D1D"/>
    <w:rsid w:val="6F7B6F18"/>
    <w:rsid w:val="6F96DC66"/>
    <w:rsid w:val="6FC0F757"/>
    <w:rsid w:val="6FC10D57"/>
    <w:rsid w:val="6FC54965"/>
    <w:rsid w:val="6FD03FFD"/>
    <w:rsid w:val="6FDC749F"/>
    <w:rsid w:val="700879B0"/>
    <w:rsid w:val="701ACA0A"/>
    <w:rsid w:val="7021F39B"/>
    <w:rsid w:val="706583A6"/>
    <w:rsid w:val="70FA930E"/>
    <w:rsid w:val="7100F1BD"/>
    <w:rsid w:val="7102496B"/>
    <w:rsid w:val="710A8BE2"/>
    <w:rsid w:val="7161C74C"/>
    <w:rsid w:val="71789383"/>
    <w:rsid w:val="71C37084"/>
    <w:rsid w:val="71E22F67"/>
    <w:rsid w:val="722012AA"/>
    <w:rsid w:val="727CD2C4"/>
    <w:rsid w:val="7297FD54"/>
    <w:rsid w:val="729928CF"/>
    <w:rsid w:val="72F30A98"/>
    <w:rsid w:val="73091F9B"/>
    <w:rsid w:val="733E7187"/>
    <w:rsid w:val="7358A5C1"/>
    <w:rsid w:val="73594ED4"/>
    <w:rsid w:val="7361ACEE"/>
    <w:rsid w:val="736C751C"/>
    <w:rsid w:val="73A6EDE1"/>
    <w:rsid w:val="73D47531"/>
    <w:rsid w:val="73EDFB22"/>
    <w:rsid w:val="73F7B301"/>
    <w:rsid w:val="73FF878C"/>
    <w:rsid w:val="74031262"/>
    <w:rsid w:val="747A7556"/>
    <w:rsid w:val="74D3EF7F"/>
    <w:rsid w:val="7588FA41"/>
    <w:rsid w:val="759EA3EA"/>
    <w:rsid w:val="7647B50C"/>
    <w:rsid w:val="764E7CB8"/>
    <w:rsid w:val="76963559"/>
    <w:rsid w:val="769656CA"/>
    <w:rsid w:val="76A764F2"/>
    <w:rsid w:val="76A814A0"/>
    <w:rsid w:val="76B6B12E"/>
    <w:rsid w:val="76E1CA3B"/>
    <w:rsid w:val="771D6D9A"/>
    <w:rsid w:val="7733915F"/>
    <w:rsid w:val="7746BC71"/>
    <w:rsid w:val="77794F75"/>
    <w:rsid w:val="7783F6E5"/>
    <w:rsid w:val="77EF744A"/>
    <w:rsid w:val="77FC03AF"/>
    <w:rsid w:val="78179072"/>
    <w:rsid w:val="781EB16E"/>
    <w:rsid w:val="786FC715"/>
    <w:rsid w:val="789A8C27"/>
    <w:rsid w:val="78BB03DD"/>
    <w:rsid w:val="78CF5571"/>
    <w:rsid w:val="790A1F94"/>
    <w:rsid w:val="790BA5F2"/>
    <w:rsid w:val="7910038E"/>
    <w:rsid w:val="79201CCC"/>
    <w:rsid w:val="79343CB9"/>
    <w:rsid w:val="79594F83"/>
    <w:rsid w:val="7963E150"/>
    <w:rsid w:val="798DCA0D"/>
    <w:rsid w:val="79C81CB5"/>
    <w:rsid w:val="79DAB0AD"/>
    <w:rsid w:val="79F74F34"/>
    <w:rsid w:val="7A078524"/>
    <w:rsid w:val="7A20214D"/>
    <w:rsid w:val="7A3DF180"/>
    <w:rsid w:val="7A4E5DC5"/>
    <w:rsid w:val="7A84FF4E"/>
    <w:rsid w:val="7A8E78DB"/>
    <w:rsid w:val="7AA63845"/>
    <w:rsid w:val="7AE7F428"/>
    <w:rsid w:val="7B265141"/>
    <w:rsid w:val="7B2FE015"/>
    <w:rsid w:val="7BAC0CD4"/>
    <w:rsid w:val="7BC004C9"/>
    <w:rsid w:val="7BE86B79"/>
    <w:rsid w:val="7C226243"/>
    <w:rsid w:val="7C8351B9"/>
    <w:rsid w:val="7CA6E98D"/>
    <w:rsid w:val="7CB923C0"/>
    <w:rsid w:val="7CBACEAA"/>
    <w:rsid w:val="7CCD9A17"/>
    <w:rsid w:val="7D16FA5C"/>
    <w:rsid w:val="7D20A759"/>
    <w:rsid w:val="7D72D7F2"/>
    <w:rsid w:val="7D9CBA39"/>
    <w:rsid w:val="7DAA2F51"/>
    <w:rsid w:val="7DF63D02"/>
    <w:rsid w:val="7E269CA2"/>
    <w:rsid w:val="7E493124"/>
    <w:rsid w:val="7EB46B1A"/>
    <w:rsid w:val="7ED58E37"/>
    <w:rsid w:val="7EFE9153"/>
    <w:rsid w:val="7F162689"/>
    <w:rsid w:val="7FC5836A"/>
    <w:rsid w:val="7FE4A27D"/>
    <w:rsid w:val="7FF9270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74F34"/>
  <w15:chartTrackingRefBased/>
  <w15:docId w15:val="{7388DC88-E331-4D1C-AB56-EEABCD0E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7071"/>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Kop2">
    <w:name w:val="heading 2"/>
    <w:basedOn w:val="Standaard"/>
    <w:next w:val="Standaard"/>
    <w:uiPriority w:val="9"/>
    <w:unhideWhenUsed/>
    <w:qFormat/>
    <w:rsid w:val="4BD5E92D"/>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paragraph" w:styleId="Kop3">
    <w:name w:val="heading 3"/>
    <w:basedOn w:val="Standaard"/>
    <w:next w:val="Standaard"/>
    <w:uiPriority w:val="9"/>
    <w:unhideWhenUsed/>
    <w:qFormat/>
    <w:rsid w:val="4BD5E92D"/>
    <w:pPr>
      <w:keepNext/>
      <w:keepLines/>
      <w:spacing w:before="160" w:after="80"/>
      <w:outlineLvl w:val="2"/>
    </w:pPr>
    <w:rPr>
      <w:rFonts w:eastAsiaTheme="minorEastAsia" w:cstheme="majorEastAsia"/>
      <w:color w:val="0F476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5445FAAD"/>
    <w:pPr>
      <w:ind w:left="720"/>
      <w:contextualSpacing/>
    </w:pPr>
  </w:style>
  <w:style w:type="paragraph" w:styleId="Titel">
    <w:name w:val="Title"/>
    <w:basedOn w:val="Standaard"/>
    <w:next w:val="Standaard"/>
    <w:uiPriority w:val="10"/>
    <w:qFormat/>
    <w:rsid w:val="4BD5E92D"/>
    <w:pPr>
      <w:spacing w:after="80" w:line="240" w:lineRule="auto"/>
      <w:contextualSpacing/>
    </w:pPr>
    <w:rPr>
      <w:rFonts w:asciiTheme="majorHAnsi" w:eastAsiaTheme="minorEastAsia" w:hAnsiTheme="majorHAnsi" w:cstheme="majorEastAsia"/>
      <w:sz w:val="56"/>
      <w:szCs w:val="56"/>
    </w:rPr>
  </w:style>
  <w:style w:type="paragraph" w:styleId="Revisie">
    <w:name w:val="Revision"/>
    <w:hidden/>
    <w:uiPriority w:val="99"/>
    <w:semiHidden/>
    <w:rsid w:val="00293A4A"/>
    <w:pPr>
      <w:spacing w:after="0" w:line="240" w:lineRule="auto"/>
    </w:pPr>
  </w:style>
  <w:style w:type="character" w:styleId="Verwijzingopmerking">
    <w:name w:val="annotation reference"/>
    <w:basedOn w:val="Standaardalinea-lettertype"/>
    <w:uiPriority w:val="99"/>
    <w:semiHidden/>
    <w:unhideWhenUsed/>
    <w:rsid w:val="0065574A"/>
    <w:rPr>
      <w:sz w:val="16"/>
      <w:szCs w:val="16"/>
    </w:rPr>
  </w:style>
  <w:style w:type="paragraph" w:styleId="Tekstopmerking">
    <w:name w:val="annotation text"/>
    <w:basedOn w:val="Standaard"/>
    <w:link w:val="TekstopmerkingChar"/>
    <w:uiPriority w:val="99"/>
    <w:unhideWhenUsed/>
    <w:rsid w:val="0065574A"/>
    <w:pPr>
      <w:spacing w:line="240" w:lineRule="auto"/>
    </w:pPr>
    <w:rPr>
      <w:sz w:val="20"/>
      <w:szCs w:val="20"/>
    </w:rPr>
  </w:style>
  <w:style w:type="character" w:customStyle="1" w:styleId="TekstopmerkingChar">
    <w:name w:val="Tekst opmerking Char"/>
    <w:basedOn w:val="Standaardalinea-lettertype"/>
    <w:link w:val="Tekstopmerking"/>
    <w:uiPriority w:val="99"/>
    <w:rsid w:val="0065574A"/>
    <w:rPr>
      <w:sz w:val="20"/>
      <w:szCs w:val="20"/>
    </w:rPr>
  </w:style>
  <w:style w:type="paragraph" w:styleId="Onderwerpvanopmerking">
    <w:name w:val="annotation subject"/>
    <w:basedOn w:val="Tekstopmerking"/>
    <w:next w:val="Tekstopmerking"/>
    <w:link w:val="OnderwerpvanopmerkingChar"/>
    <w:uiPriority w:val="99"/>
    <w:semiHidden/>
    <w:unhideWhenUsed/>
    <w:rsid w:val="0065574A"/>
    <w:rPr>
      <w:b/>
      <w:bCs/>
    </w:rPr>
  </w:style>
  <w:style w:type="character" w:customStyle="1" w:styleId="OnderwerpvanopmerkingChar">
    <w:name w:val="Onderwerp van opmerking Char"/>
    <w:basedOn w:val="TekstopmerkingChar"/>
    <w:link w:val="Onderwerpvanopmerking"/>
    <w:uiPriority w:val="99"/>
    <w:semiHidden/>
    <w:rsid w:val="0065574A"/>
    <w:rPr>
      <w:b/>
      <w:bCs/>
      <w:sz w:val="20"/>
      <w:szCs w:val="20"/>
    </w:rPr>
  </w:style>
  <w:style w:type="character" w:customStyle="1" w:styleId="Kop1Char">
    <w:name w:val="Kop 1 Char"/>
    <w:basedOn w:val="Standaardalinea-lettertype"/>
    <w:link w:val="Kop1"/>
    <w:uiPriority w:val="9"/>
    <w:rsid w:val="00AA7071"/>
    <w:rPr>
      <w:rFonts w:asciiTheme="majorHAnsi" w:eastAsiaTheme="minorEastAsia" w:hAnsiTheme="majorHAnsi" w:cstheme="majorEastAsia"/>
      <w:color w:val="0F4761" w:themeColor="accent1" w:themeShade="BF"/>
      <w:sz w:val="40"/>
      <w:szCs w:val="40"/>
    </w:rPr>
  </w:style>
  <w:style w:type="character" w:styleId="Hyperlink">
    <w:name w:val="Hyperlink"/>
    <w:basedOn w:val="Standaardalinea-lettertype"/>
    <w:uiPriority w:val="99"/>
    <w:unhideWhenUsed/>
    <w:rsid w:val="00AA7071"/>
    <w:rPr>
      <w:color w:val="467886"/>
      <w:u w:val="single"/>
    </w:rPr>
  </w:style>
  <w:style w:type="paragraph" w:styleId="Koptekst">
    <w:name w:val="header"/>
    <w:basedOn w:val="Standaard"/>
    <w:link w:val="KoptekstChar"/>
    <w:uiPriority w:val="99"/>
    <w:semiHidden/>
    <w:unhideWhenUsed/>
    <w:rsid w:val="003767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7674B"/>
  </w:style>
  <w:style w:type="paragraph" w:styleId="Voettekst">
    <w:name w:val="footer"/>
    <w:basedOn w:val="Standaard"/>
    <w:link w:val="VoettekstChar"/>
    <w:uiPriority w:val="99"/>
    <w:semiHidden/>
    <w:unhideWhenUsed/>
    <w:rsid w:val="003767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7674B"/>
  </w:style>
  <w:style w:type="paragraph" w:styleId="Voetnoottekst">
    <w:name w:val="footnote text"/>
    <w:basedOn w:val="Standaard"/>
    <w:link w:val="VoetnoottekstChar"/>
    <w:uiPriority w:val="99"/>
    <w:semiHidden/>
    <w:unhideWhenUsed/>
    <w:rsid w:val="0037674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7674B"/>
    <w:rPr>
      <w:sz w:val="20"/>
      <w:szCs w:val="20"/>
    </w:rPr>
  </w:style>
  <w:style w:type="table" w:styleId="Tabelraster">
    <w:name w:val="Table Grid"/>
    <w:basedOn w:val="Standaardtabel"/>
    <w:uiPriority w:val="59"/>
    <w:rsid w:val="003767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oetnootmarkering">
    <w:name w:val="footnote reference"/>
    <w:basedOn w:val="Standaardalinea-lettertype"/>
    <w:uiPriority w:val="99"/>
    <w:semiHidden/>
    <w:unhideWhenUsed/>
    <w:rsid w:val="003767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51459">
      <w:bodyDiv w:val="1"/>
      <w:marLeft w:val="0"/>
      <w:marRight w:val="0"/>
      <w:marTop w:val="0"/>
      <w:marBottom w:val="0"/>
      <w:divBdr>
        <w:top w:val="none" w:sz="0" w:space="0" w:color="auto"/>
        <w:left w:val="none" w:sz="0" w:space="0" w:color="auto"/>
        <w:bottom w:val="none" w:sz="0" w:space="0" w:color="auto"/>
        <w:right w:val="none" w:sz="0" w:space="0" w:color="auto"/>
      </w:divBdr>
    </w:div>
    <w:div w:id="154856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DFC35A103EC4299DB13F87D02CC2F" ma:contentTypeVersion="6" ma:contentTypeDescription="Een nieuw document maken." ma:contentTypeScope="" ma:versionID="2bfd882b3e83fdd57055bada152f2d02">
  <xsd:schema xmlns:xsd="http://www.w3.org/2001/XMLSchema" xmlns:xs="http://www.w3.org/2001/XMLSchema" xmlns:p="http://schemas.microsoft.com/office/2006/metadata/properties" xmlns:ns2="0332cb4c-e7b1-408c-aab0-2cfc522dd22d" targetNamespace="http://schemas.microsoft.com/office/2006/metadata/properties" ma:root="true" ma:fieldsID="e07e811ec96886029a0cf7c1ac20a1b6" ns2:_="">
    <xsd:import namespace="0332cb4c-e7b1-408c-aab0-2cfc522dd2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2cb4c-e7b1-408c-aab0-2cfc522dd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69D046-79C3-4F56-9F56-A22B78873994}">
  <ds:schemaRefs>
    <ds:schemaRef ds:uri="http://schemas.microsoft.com/office/2006/metadata/contentType"/>
    <ds:schemaRef ds:uri="http://schemas.microsoft.com/office/2006/metadata/properties/metaAttributes"/>
    <ds:schemaRef ds:uri="http://www.w3.org/2000/xmlns/"/>
    <ds:schemaRef ds:uri="http://www.w3.org/2001/XMLSchema"/>
    <ds:schemaRef ds:uri="0332cb4c-e7b1-408c-aab0-2cfc522dd22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F64-CF0E-4B19-A171-A42ED05DD3AE}">
  <ds:schemaRefs>
    <ds:schemaRef ds:uri="http://schemas.microsoft.com/sharepoint/v3/contenttype/forms"/>
  </ds:schemaRefs>
</ds:datastoreItem>
</file>

<file path=customXml/itemProps3.xml><?xml version="1.0" encoding="utf-8"?>
<ds:datastoreItem xmlns:ds="http://schemas.openxmlformats.org/officeDocument/2006/customXml" ds:itemID="{FA12A298-33DC-4276-9770-D2982E7AD198}">
  <ds:schemaRefs>
    <ds:schemaRef ds:uri="http://schemas.microsoft.com/office/2006/metadata/properties"/>
    <ds:schemaRef ds:uri="http://www.w3.org/2000/xmlns/"/>
    <ds:schemaRef ds:uri="http://schemas.microsoft.com/office/infopath/2007/PartnerControls"/>
  </ds:schemaRefs>
</ds:datastoreItem>
</file>

<file path=docMetadata/LabelInfo.xml><?xml version="1.0" encoding="utf-8"?>
<clbl:labelList xmlns:clbl="http://schemas.microsoft.com/office/2020/mipLabelMetadata">
  <clbl:label id="{9a5c5770-0eb8-4894-beda-01d1c67a0568}" enabled="0" method="" siteId="{9a5c5770-0eb8-4894-beda-01d1c67a0568}"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2090</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van der Deijl</dc:creator>
  <cp:keywords/>
  <dc:description/>
  <cp:lastModifiedBy>Emma van der Deijl</cp:lastModifiedBy>
  <cp:revision>2</cp:revision>
  <dcterms:created xsi:type="dcterms:W3CDTF">2025-05-07T12:42:00Z</dcterms:created>
  <dcterms:modified xsi:type="dcterms:W3CDTF">2025-05-07T12:42:00Z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0x0101008FFDFC35A103EC4299DB13F87D02CC2F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